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B" w:rsidRPr="00EF2A1D" w:rsidRDefault="00747A8B" w:rsidP="00F73AC4">
      <w:pPr>
        <w:pStyle w:val="1"/>
        <w:spacing w:after="20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F2A1D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  <w:r w:rsidRPr="00EF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A8B" w:rsidRPr="00EF2A1D" w:rsidRDefault="00747A8B" w:rsidP="00F73AC4">
      <w:pPr>
        <w:pStyle w:val="1"/>
        <w:spacing w:after="20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F2A1D">
        <w:rPr>
          <w:rFonts w:ascii="Times New Roman" w:hAnsi="Times New Roman" w:cs="Times New Roman"/>
          <w:sz w:val="24"/>
          <w:szCs w:val="24"/>
        </w:rPr>
        <w:t>Директор МОУ Калиновской сш</w:t>
      </w:r>
    </w:p>
    <w:p w:rsidR="00747A8B" w:rsidRPr="00EF2A1D" w:rsidRDefault="00747A8B" w:rsidP="00F73AC4">
      <w:pPr>
        <w:pStyle w:val="1"/>
        <w:spacing w:after="20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F2A1D">
        <w:rPr>
          <w:rFonts w:ascii="Times New Roman" w:hAnsi="Times New Roman" w:cs="Times New Roman"/>
          <w:sz w:val="24"/>
          <w:szCs w:val="24"/>
        </w:rPr>
        <w:t xml:space="preserve"> Н.А.Иващенко</w:t>
      </w:r>
    </w:p>
    <w:p w:rsidR="00747A8B" w:rsidRPr="00B545F0" w:rsidRDefault="00747A8B" w:rsidP="00F73AC4">
      <w:pPr>
        <w:pStyle w:val="1"/>
        <w:spacing w:after="20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2A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545F0">
        <w:rPr>
          <w:rFonts w:ascii="Times New Roman" w:hAnsi="Times New Roman" w:cs="Times New Roman"/>
          <w:sz w:val="24"/>
          <w:szCs w:val="24"/>
        </w:rPr>
        <w:t xml:space="preserve">Приказ №  139 от 01.09.2019г                             </w:t>
      </w:r>
    </w:p>
    <w:p w:rsidR="00747A8B" w:rsidRPr="00EF2A1D" w:rsidRDefault="00747A8B" w:rsidP="00F73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8B" w:rsidRPr="00EF2A1D" w:rsidRDefault="00747A8B" w:rsidP="00F73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A1D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47A8B" w:rsidRPr="00EF2A1D" w:rsidRDefault="00747A8B" w:rsidP="00F73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A1D">
        <w:rPr>
          <w:rFonts w:ascii="Times New Roman" w:hAnsi="Times New Roman" w:cs="Times New Roman"/>
          <w:b/>
          <w:bCs/>
          <w:sz w:val="24"/>
          <w:szCs w:val="24"/>
        </w:rPr>
        <w:t>работы Управляющего совета  МОУ Калиновской сш</w:t>
      </w:r>
    </w:p>
    <w:p w:rsidR="00747A8B" w:rsidRPr="00EF2A1D" w:rsidRDefault="00747A8B" w:rsidP="00F73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A1D">
        <w:rPr>
          <w:rFonts w:ascii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747A8B" w:rsidRPr="00EF2A1D" w:rsidRDefault="00747A8B" w:rsidP="00F73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8B" w:rsidRPr="00EF2A1D" w:rsidRDefault="00747A8B" w:rsidP="00F73A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2A1D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деятельности: </w:t>
      </w:r>
      <w:r w:rsidRPr="00EF2A1D">
        <w:rPr>
          <w:rFonts w:ascii="Times New Roman" w:hAnsi="Times New Roman" w:cs="Times New Roman"/>
          <w:sz w:val="24"/>
          <w:szCs w:val="24"/>
        </w:rPr>
        <w:t>осуществление общественно-государственного управления образовательным учреждением.</w:t>
      </w:r>
    </w:p>
    <w:p w:rsidR="00747A8B" w:rsidRPr="009F4B84" w:rsidRDefault="00747A8B" w:rsidP="00F73A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A1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1) принятие Программы развития Учреждения;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2) принятие локальных нормативных актов;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3) принятие календарного учебного графика;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4) принятие решения о ходатайстве при участии Учреждения в грантовых или иных конкурсах;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5) принятие решений по привлечению внебюджетных средств;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6) принятие решений по защите прав участников образовательного процесса;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7) принятие решений по рассмотрению жалоб и заявлений;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8) принятие требований к одежде обучающихся;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9) принятие решений по организации горячего питания обучающихся;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10) принятие решений по делегированию членов Управляющего совета для участия в процедурах итоговой аттестации, в работе аттестационной комиссии, комиссии по урегулированию споров участников образовательного процесса;</w:t>
      </w:r>
    </w:p>
    <w:p w:rsidR="00747A8B" w:rsidRPr="009F4B84" w:rsidRDefault="00747A8B" w:rsidP="00B875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11) принятие решения об утверждении Публичного доклада;</w:t>
      </w:r>
    </w:p>
    <w:p w:rsidR="00747A8B" w:rsidRPr="009F4B84" w:rsidRDefault="00747A8B" w:rsidP="00890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84">
        <w:rPr>
          <w:rFonts w:ascii="Times New Roman" w:hAnsi="Times New Roman" w:cs="Times New Roman"/>
          <w:sz w:val="24"/>
          <w:szCs w:val="24"/>
        </w:rPr>
        <w:t>12) представление Учреждения в государственных и муниципальных органах.</w:t>
      </w:r>
    </w:p>
    <w:tbl>
      <w:tblPr>
        <w:tblW w:w="10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155"/>
        <w:gridCol w:w="2205"/>
      </w:tblGrid>
      <w:tr w:rsidR="00747A8B" w:rsidRPr="00EF2A1D">
        <w:tc>
          <w:tcPr>
            <w:tcW w:w="1260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0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47A8B" w:rsidRPr="00EF2A1D">
        <w:tc>
          <w:tcPr>
            <w:tcW w:w="1260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EF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15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Определение нового состава Управляющего совета, утверждение плана работы и графика заседаний УС школы. Отчет </w:t>
            </w:r>
            <w:r w:rsidRPr="00EF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работе Управляющего совета за 201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стимулирующих выплат. 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3. Обсуждение проекта  публичного доклада директора школы “Об итогах учебно-воспитательной и финансово-хозяйственной деятельности школы за 2018-2019 учебный год»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 4. Согласование  годового календарно- тематического учебного графика. 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 5. Об организации питания учащихся ОУ.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6.Результаты самообследования ОУ</w:t>
            </w:r>
          </w:p>
          <w:p w:rsidR="00747A8B" w:rsidRPr="00EF2A1D" w:rsidRDefault="00747A8B" w:rsidP="00EF2A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7.  Представление опыта работы по организации деятельности по профилактике безнадзорности, правонарушений и злоупотребления психоактивными веществами в МОУ Калиновской сш.</w:t>
            </w:r>
          </w:p>
          <w:p w:rsidR="00747A8B" w:rsidRPr="00EF2A1D" w:rsidRDefault="00747A8B" w:rsidP="00EF2A1D">
            <w:pPr>
              <w:pStyle w:val="Default"/>
              <w:spacing w:line="240" w:lineRule="atLeast"/>
            </w:pPr>
            <w:r w:rsidRPr="00EF2A1D">
              <w:t xml:space="preserve">8. </w:t>
            </w:r>
            <w:r w:rsidRPr="00EF2A1D">
              <w:rPr>
                <w:color w:val="auto"/>
              </w:rPr>
              <w:t>Анализ обеспеченности учебниками на 2019-2020учебный год.</w:t>
            </w:r>
          </w:p>
          <w:p w:rsidR="00747A8B" w:rsidRPr="00EF2A1D" w:rsidRDefault="00747A8B" w:rsidP="00EF2A1D">
            <w:pPr>
              <w:pStyle w:val="Default"/>
              <w:spacing w:line="240" w:lineRule="atLeast"/>
              <w:rPr>
                <w:color w:val="auto"/>
              </w:rPr>
            </w:pPr>
          </w:p>
          <w:p w:rsidR="00747A8B" w:rsidRPr="00EF2A1D" w:rsidRDefault="00747A8B" w:rsidP="00EF2A1D">
            <w:pPr>
              <w:pStyle w:val="Default"/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 xml:space="preserve"> 9. Итоги</w:t>
            </w:r>
            <w:r w:rsidRPr="00EF2A1D">
              <w:rPr>
                <w:color w:val="auto"/>
              </w:rPr>
              <w:t xml:space="preserve"> промежуточной аттестации в 5-8 классах.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Шутько И.В.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Иващенко Т.А.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Иващенко Н.А.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Магдеева Л.Н.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Табакова О.Ю. 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Александрова Е.</w:t>
            </w:r>
            <w:proofErr w:type="gramStart"/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Узбекова А.А.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Барауля И.Б.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Магдеева Л.Н.</w:t>
            </w:r>
          </w:p>
        </w:tc>
      </w:tr>
      <w:tr w:rsidR="00747A8B" w:rsidRPr="00EF2A1D">
        <w:tc>
          <w:tcPr>
            <w:tcW w:w="1260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715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1.Об организации работы по внеурочной занятости учащихся.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 2. Об  организации  совместной работы  школы и учреждений культуры  на зимних каникулах    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3.  Организация работы с детьми из социально-незащищенных семей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4. Ответственное и безопасное поведение детей и подростков в современной информационной среде. </w:t>
            </w:r>
          </w:p>
          <w:p w:rsidR="00747A8B" w:rsidRPr="00EF2A1D" w:rsidRDefault="00747A8B" w:rsidP="00EF2A1D">
            <w:pPr>
              <w:pStyle w:val="Default"/>
              <w:spacing w:line="240" w:lineRule="atLeast"/>
              <w:rPr>
                <w:color w:val="auto"/>
              </w:rPr>
            </w:pPr>
            <w:r w:rsidRPr="00EF2A1D">
              <w:rPr>
                <w:color w:val="auto"/>
              </w:rPr>
              <w:t xml:space="preserve">5. Адаптация учащихся 5 класса и преемственность в обучении. Работа с родителями 5-го класса. </w:t>
            </w:r>
          </w:p>
          <w:p w:rsidR="00747A8B" w:rsidRPr="00EF2A1D" w:rsidRDefault="00747A8B" w:rsidP="00EF2A1D">
            <w:pPr>
              <w:pStyle w:val="Default"/>
              <w:spacing w:line="240" w:lineRule="atLeast"/>
              <w:rPr>
                <w:color w:val="auto"/>
              </w:rPr>
            </w:pPr>
            <w:r w:rsidRPr="00EF2A1D">
              <w:rPr>
                <w:color w:val="auto"/>
              </w:rPr>
              <w:t xml:space="preserve">6. Посещаемость занятий </w:t>
            </w:r>
            <w:proofErr w:type="gramStart"/>
            <w:r w:rsidRPr="00EF2A1D">
              <w:rPr>
                <w:color w:val="auto"/>
              </w:rPr>
              <w:t>обучающимися</w:t>
            </w:r>
            <w:proofErr w:type="gramEnd"/>
            <w:r w:rsidRPr="00EF2A1D">
              <w:rPr>
                <w:color w:val="auto"/>
              </w:rPr>
              <w:t xml:space="preserve"> школы. </w:t>
            </w:r>
          </w:p>
          <w:p w:rsidR="00747A8B" w:rsidRPr="00EF2A1D" w:rsidRDefault="00747A8B" w:rsidP="00EF2A1D">
            <w:pPr>
              <w:pStyle w:val="Default"/>
              <w:spacing w:line="240" w:lineRule="atLeast"/>
            </w:pPr>
          </w:p>
        </w:tc>
        <w:tc>
          <w:tcPr>
            <w:tcW w:w="220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Узбекова А.А.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Узбекова А.А.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Шутько И.В.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Магдеева Л.Н.</w:t>
            </w:r>
          </w:p>
        </w:tc>
      </w:tr>
      <w:tr w:rsidR="00747A8B" w:rsidRPr="00EF2A1D">
        <w:tc>
          <w:tcPr>
            <w:tcW w:w="1260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15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1.  Оценка качества образования (по итогам диагностических контрольных работ, мониторинговых исследований).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2. Готовность ОО к государственной (итоговой) аттестации. 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3.Отчёт воспитательной службы школы о проделанной работе за 1-ое полугодие 2019-2020 учебного года.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4.  Утверждение  стимулирующих выплат работникам школы.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5. Отчет по антикоррупционной работе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6. Соблюдение санитарно-гигиенического режима и организации питания</w:t>
            </w:r>
          </w:p>
          <w:p w:rsidR="00747A8B" w:rsidRPr="00EF2A1D" w:rsidRDefault="00747A8B" w:rsidP="00EF2A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7. Ознакомление с Порядком организации образовательной деятельности в условиях изменения режима работы </w:t>
            </w:r>
            <w:r w:rsidRPr="00EF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 по санитарно-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эпидемиологическим, климатическим и другим основаниям. </w:t>
            </w:r>
          </w:p>
        </w:tc>
        <w:tc>
          <w:tcPr>
            <w:tcW w:w="220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Магдеева Л.Н.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Магдеева Л.Н.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Иващенко Т.А.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Табакова О.Ю.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Иващенко Н.А</w:t>
            </w:r>
          </w:p>
        </w:tc>
      </w:tr>
      <w:tr w:rsidR="00747A8B" w:rsidRPr="00EF2A1D">
        <w:tc>
          <w:tcPr>
            <w:tcW w:w="1260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715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1. Согласование списка учебников на 2020-2021 учебный год.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2   Основные направления работы школы по профилактике правонарушений </w:t>
            </w:r>
            <w:proofErr w:type="gramStart"/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3. Об организации летнего пришкольного лагеря.</w:t>
            </w:r>
          </w:p>
          <w:p w:rsidR="00747A8B" w:rsidRPr="00EF2A1D" w:rsidRDefault="00747A8B" w:rsidP="00EF2A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4. Промежуточная аттестация как один из неотъемлемых показателей освоения образовательной программы.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5. Рассмотрение порядка организации и проведения процедуры свободного выбора модуля учебного курса родителями 3 класса в 2020-2021 учебном году.</w:t>
            </w:r>
          </w:p>
        </w:tc>
        <w:tc>
          <w:tcPr>
            <w:tcW w:w="220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Барауля И.Б.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Шутько И.В.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Александрова Е.</w:t>
            </w:r>
            <w:proofErr w:type="gramStart"/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Магдеева Л.Н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Магдеева Л.Н</w:t>
            </w:r>
          </w:p>
        </w:tc>
      </w:tr>
      <w:tr w:rsidR="00747A8B" w:rsidRPr="00EF2A1D">
        <w:tc>
          <w:tcPr>
            <w:tcW w:w="1260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15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1. Итоги учебного года. 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2. О подготовке школы к новому учебному году. 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3. О работе с семьями с социально- опасными условиями, стоящими на учете</w:t>
            </w:r>
          </w:p>
        </w:tc>
        <w:tc>
          <w:tcPr>
            <w:tcW w:w="2205" w:type="dxa"/>
          </w:tcPr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Магдеева Л.Н.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Н.А. </w:t>
            </w:r>
          </w:p>
          <w:p w:rsidR="00747A8B" w:rsidRPr="00EF2A1D" w:rsidRDefault="00747A8B" w:rsidP="00EF2A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2A1D">
              <w:rPr>
                <w:rFonts w:ascii="Times New Roman" w:hAnsi="Times New Roman" w:cs="Times New Roman"/>
                <w:sz w:val="24"/>
                <w:szCs w:val="24"/>
              </w:rPr>
              <w:t>Шутько И.В., Узбекова А.А.</w:t>
            </w:r>
          </w:p>
        </w:tc>
      </w:tr>
    </w:tbl>
    <w:p w:rsidR="00747A8B" w:rsidRPr="00EF2A1D" w:rsidRDefault="00747A8B" w:rsidP="00F73AC4">
      <w:pPr>
        <w:rPr>
          <w:rFonts w:ascii="Times New Roman" w:hAnsi="Times New Roman" w:cs="Times New Roman"/>
          <w:sz w:val="24"/>
          <w:szCs w:val="24"/>
        </w:rPr>
      </w:pPr>
    </w:p>
    <w:p w:rsidR="00747A8B" w:rsidRPr="00EF2A1D" w:rsidRDefault="00747A8B" w:rsidP="00F73AC4">
      <w:pPr>
        <w:rPr>
          <w:rFonts w:ascii="Times New Roman" w:hAnsi="Times New Roman" w:cs="Times New Roman"/>
          <w:sz w:val="24"/>
          <w:szCs w:val="24"/>
        </w:rPr>
      </w:pPr>
      <w:r w:rsidRPr="00EF2A1D">
        <w:rPr>
          <w:rFonts w:ascii="Times New Roman" w:hAnsi="Times New Roman" w:cs="Times New Roman"/>
          <w:sz w:val="24"/>
          <w:szCs w:val="24"/>
        </w:rPr>
        <w:t>Председатель Управляющего года:                                     И.В.Шутько</w:t>
      </w:r>
    </w:p>
    <w:p w:rsidR="00747A8B" w:rsidRPr="00EF2A1D" w:rsidRDefault="00747A8B" w:rsidP="00F73A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47A8B" w:rsidRPr="00EF2A1D" w:rsidRDefault="00747A8B">
      <w:pPr>
        <w:rPr>
          <w:rFonts w:ascii="Times New Roman" w:hAnsi="Times New Roman" w:cs="Times New Roman"/>
          <w:sz w:val="24"/>
          <w:szCs w:val="24"/>
        </w:rPr>
      </w:pPr>
    </w:p>
    <w:sectPr w:rsidR="00747A8B" w:rsidRPr="00EF2A1D" w:rsidSect="00E3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AC4"/>
    <w:rsid w:val="00020B9C"/>
    <w:rsid w:val="00061CC8"/>
    <w:rsid w:val="000C336B"/>
    <w:rsid w:val="000E474B"/>
    <w:rsid w:val="0014656A"/>
    <w:rsid w:val="00170479"/>
    <w:rsid w:val="002037ED"/>
    <w:rsid w:val="00225D28"/>
    <w:rsid w:val="0035447D"/>
    <w:rsid w:val="0036550B"/>
    <w:rsid w:val="004310DB"/>
    <w:rsid w:val="00432C3C"/>
    <w:rsid w:val="00433D35"/>
    <w:rsid w:val="00443889"/>
    <w:rsid w:val="00553A43"/>
    <w:rsid w:val="006B0AA7"/>
    <w:rsid w:val="006F05F4"/>
    <w:rsid w:val="006F7D7F"/>
    <w:rsid w:val="00736E18"/>
    <w:rsid w:val="00747A8B"/>
    <w:rsid w:val="00756DCE"/>
    <w:rsid w:val="007E6D6B"/>
    <w:rsid w:val="00835A99"/>
    <w:rsid w:val="0088511A"/>
    <w:rsid w:val="00890FB8"/>
    <w:rsid w:val="009C7C79"/>
    <w:rsid w:val="009F4B84"/>
    <w:rsid w:val="00A77D29"/>
    <w:rsid w:val="00B17F12"/>
    <w:rsid w:val="00B545F0"/>
    <w:rsid w:val="00B875AF"/>
    <w:rsid w:val="00C11BB3"/>
    <w:rsid w:val="00C474A7"/>
    <w:rsid w:val="00D90A05"/>
    <w:rsid w:val="00DD39A3"/>
    <w:rsid w:val="00E35E18"/>
    <w:rsid w:val="00EF2A1D"/>
    <w:rsid w:val="00F24BDA"/>
    <w:rsid w:val="00F43FE8"/>
    <w:rsid w:val="00F73AC4"/>
    <w:rsid w:val="00F7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1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73AC4"/>
    <w:pPr>
      <w:spacing w:after="80" w:line="240" w:lineRule="auto"/>
      <w:ind w:left="720"/>
    </w:pPr>
    <w:rPr>
      <w:lang w:eastAsia="en-US"/>
    </w:rPr>
  </w:style>
  <w:style w:type="paragraph" w:customStyle="1" w:styleId="Default">
    <w:name w:val="Default"/>
    <w:uiPriority w:val="99"/>
    <w:rsid w:val="001704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510</Words>
  <Characters>3820</Characters>
  <Application>Microsoft Office Word</Application>
  <DocSecurity>0</DocSecurity>
  <Lines>31</Lines>
  <Paragraphs>8</Paragraphs>
  <ScaleCrop>false</ScaleCrop>
  <Company>Grizli777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 2</dc:creator>
  <cp:keywords/>
  <dc:description/>
  <cp:lastModifiedBy>Иващенко Н.А</cp:lastModifiedBy>
  <cp:revision>14</cp:revision>
  <cp:lastPrinted>2020-06-23T10:33:00Z</cp:lastPrinted>
  <dcterms:created xsi:type="dcterms:W3CDTF">2019-08-29T09:49:00Z</dcterms:created>
  <dcterms:modified xsi:type="dcterms:W3CDTF">2020-06-23T10:34:00Z</dcterms:modified>
</cp:coreProperties>
</file>