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r w:rsidRPr="00E1488E">
        <w:rPr>
          <w:b/>
          <w:bCs/>
          <w:noProof/>
          <w:sz w:val="28"/>
          <w:szCs w:val="28"/>
        </w:rPr>
        <w:drawing>
          <wp:inline distT="0" distB="0" distL="0" distR="0">
            <wp:extent cx="7249027" cy="5267325"/>
            <wp:effectExtent l="0" t="0" r="0" b="0"/>
            <wp:docPr id="1" name="Рисунок 1" descr="K:\титу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иту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43" cy="52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E1488E">
      <w:p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E1488E" w:rsidRDefault="00E1488E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DB7B1A" w:rsidRDefault="00DB7B1A" w:rsidP="00DB7B1A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предмета.</w:t>
      </w:r>
    </w:p>
    <w:p w:rsidR="00DB7B1A" w:rsidRDefault="00DB7B1A" w:rsidP="00DB7B1A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</w:t>
      </w:r>
    </w:p>
    <w:p w:rsidR="00DB7B1A" w:rsidRPr="00805131" w:rsidRDefault="00DB7B1A" w:rsidP="00DB7B1A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t>освоения учебного предмета.</w:t>
      </w:r>
    </w:p>
    <w:p w:rsidR="00067BA8" w:rsidRDefault="00067BA8" w:rsidP="00067BA8">
      <w:pPr>
        <w:pStyle w:val="Default"/>
        <w:spacing w:after="158"/>
        <w:jc w:val="center"/>
        <w:rPr>
          <w:sz w:val="28"/>
          <w:szCs w:val="28"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067BA8" w:rsidRPr="008B639E" w:rsidRDefault="00067BA8" w:rsidP="00067BA8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B639E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B639E">
        <w:rPr>
          <w:rFonts w:ascii="Times New Roman" w:hAnsi="Times New Roman" w:cs="Times New Roman"/>
          <w:b/>
          <w:bCs/>
          <w:i/>
          <w:iCs/>
        </w:rPr>
        <w:tab/>
      </w:r>
      <w:r w:rsidRPr="008B639E">
        <w:rPr>
          <w:rFonts w:ascii="Times New Roman" w:hAnsi="Times New Roman" w:cs="Times New Roman"/>
          <w:bCs/>
          <w:i/>
          <w:iCs/>
        </w:rPr>
        <w:t>у учащихся будут сформированы: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ответственное отношение к учению;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готовность и способность обучающихся к саморазвитию и самообразова</w:t>
      </w:r>
      <w:r w:rsidRPr="008B639E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B639E">
        <w:rPr>
          <w:rFonts w:ascii="Times New Roman" w:hAnsi="Times New Roman" w:cs="Times New Roman"/>
          <w:bCs/>
        </w:rPr>
        <w:t>контрпримеры</w:t>
      </w:r>
      <w:proofErr w:type="spellEnd"/>
      <w:r w:rsidRPr="008B639E">
        <w:rPr>
          <w:rFonts w:ascii="Times New Roman" w:hAnsi="Times New Roman" w:cs="Times New Roman"/>
          <w:bCs/>
        </w:rPr>
        <w:t>;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8B639E"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 w:rsidRPr="008B639E">
        <w:rPr>
          <w:rFonts w:ascii="Times New Roman" w:hAnsi="Times New Roman" w:cs="Times New Roman"/>
          <w:bCs/>
        </w:rPr>
        <w:t>здоровьесберегающего</w:t>
      </w:r>
      <w:proofErr w:type="spellEnd"/>
      <w:r w:rsidRPr="008B639E">
        <w:rPr>
          <w:rFonts w:ascii="Times New Roman" w:hAnsi="Times New Roman" w:cs="Times New Roman"/>
          <w:bCs/>
        </w:rPr>
        <w:t xml:space="preserve"> поведения;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067BA8" w:rsidRPr="008B639E" w:rsidRDefault="00067BA8" w:rsidP="00067BA8">
      <w:pPr>
        <w:pStyle w:val="Style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067BA8" w:rsidRPr="008B639E" w:rsidRDefault="00067BA8" w:rsidP="00067BA8">
      <w:pPr>
        <w:pStyle w:val="Style3"/>
        <w:spacing w:line="240" w:lineRule="auto"/>
        <w:ind w:left="284"/>
        <w:jc w:val="both"/>
        <w:rPr>
          <w:rFonts w:ascii="Times New Roman" w:hAnsi="Times New Roman" w:cs="Times New Roman"/>
          <w:bCs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>у учащихся могут быть сформированы:</w:t>
      </w:r>
    </w:p>
    <w:p w:rsidR="00067BA8" w:rsidRPr="008B639E" w:rsidRDefault="00067BA8" w:rsidP="00067BA8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8B639E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067BA8" w:rsidRPr="008B639E" w:rsidRDefault="00067BA8" w:rsidP="00067BA8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8B639E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067BA8" w:rsidRPr="008B639E" w:rsidRDefault="00067BA8" w:rsidP="00067BA8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67BA8" w:rsidRPr="008B639E" w:rsidRDefault="00067BA8" w:rsidP="00067BA8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8B639E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067BA8" w:rsidRPr="008B639E" w:rsidRDefault="00067BA8" w:rsidP="00067BA8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B639E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8B639E">
        <w:rPr>
          <w:rFonts w:ascii="Times New Roman" w:hAnsi="Times New Roman" w:cs="Times New Roman"/>
          <w:b/>
          <w:bCs/>
          <w:i/>
          <w:iCs/>
        </w:rPr>
        <w:t>: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B639E">
        <w:rPr>
          <w:rFonts w:ascii="Times New Roman" w:hAnsi="Times New Roman" w:cs="Times New Roman"/>
          <w:b/>
          <w:bCs/>
        </w:rPr>
        <w:tab/>
        <w:t>регулятивные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ab/>
        <w:t>учащиеся научатся: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адекватно оценивать правильность или ошибочность выполнения учебной</w:t>
      </w:r>
      <w:r w:rsidRPr="008B639E">
        <w:rPr>
          <w:rFonts w:ascii="Times New Roman" w:hAnsi="Times New Roman" w:cs="Times New Roman"/>
          <w:bCs/>
          <w:iCs/>
        </w:rPr>
        <w:t xml:space="preserve"> </w:t>
      </w:r>
      <w:r w:rsidRPr="008B639E">
        <w:rPr>
          <w:rFonts w:ascii="Times New Roman" w:hAnsi="Times New Roman" w:cs="Times New Roman"/>
          <w:bCs/>
        </w:rPr>
        <w:t xml:space="preserve">задачи, </w:t>
      </w:r>
      <w:r w:rsidRPr="008B639E">
        <w:rPr>
          <w:rFonts w:ascii="Times New Roman" w:hAnsi="Times New Roman" w:cs="Times New Roman"/>
          <w:bCs/>
        </w:rPr>
        <w:lastRenderedPageBreak/>
        <w:t>её объективную трудность и собственные возможности её решения;</w:t>
      </w:r>
    </w:p>
    <w:p w:rsidR="00067BA8" w:rsidRPr="008B639E" w:rsidRDefault="00067BA8" w:rsidP="00067BA8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 w:rsidRPr="008B639E">
        <w:rPr>
          <w:rFonts w:ascii="Times New Roman" w:hAnsi="Times New Roman" w:cs="Times New Roman"/>
          <w:b/>
          <w:bCs/>
        </w:rPr>
        <w:t xml:space="preserve"> </w:t>
      </w:r>
      <w:r w:rsidRPr="008B639E">
        <w:rPr>
          <w:rFonts w:ascii="Times New Roman" w:hAnsi="Times New Roman" w:cs="Times New Roman"/>
          <w:bCs/>
        </w:rPr>
        <w:t>отклонений и отличий от эталона;</w:t>
      </w:r>
    </w:p>
    <w:p w:rsidR="00067BA8" w:rsidRPr="008B639E" w:rsidRDefault="00067BA8" w:rsidP="00067BA8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ab/>
        <w:t>учащиеся получат возможность научиться:</w:t>
      </w:r>
    </w:p>
    <w:p w:rsidR="00067BA8" w:rsidRPr="008B639E" w:rsidRDefault="00067BA8" w:rsidP="00067BA8">
      <w:pPr>
        <w:pStyle w:val="Style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 w:rsidRPr="008B639E">
        <w:rPr>
          <w:rFonts w:ascii="Times New Roman" w:hAnsi="Times New Roman" w:cs="Times New Roman"/>
          <w:b/>
          <w:bCs/>
        </w:rPr>
        <w:t xml:space="preserve"> </w:t>
      </w:r>
      <w:r w:rsidRPr="008B639E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067BA8" w:rsidRPr="008B639E" w:rsidRDefault="00067BA8" w:rsidP="00067BA8">
      <w:pPr>
        <w:pStyle w:val="Style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предвидеть возможности получения конкретного результата при решении задач;</w:t>
      </w:r>
    </w:p>
    <w:p w:rsidR="00067BA8" w:rsidRPr="008B639E" w:rsidRDefault="00067BA8" w:rsidP="00067BA8">
      <w:pPr>
        <w:pStyle w:val="Style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осуществлять констатирующий и прогнозирующий контроль по результату и по способу действия;</w:t>
      </w:r>
    </w:p>
    <w:p w:rsidR="00067BA8" w:rsidRPr="008B639E" w:rsidRDefault="00067BA8" w:rsidP="00067BA8">
      <w:pPr>
        <w:pStyle w:val="Style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выделять и формулировать то, что усвоено и что нужно усвоить, определять качество и уровень усвоения;</w:t>
      </w:r>
    </w:p>
    <w:p w:rsidR="00067BA8" w:rsidRPr="008B639E" w:rsidRDefault="00067BA8" w:rsidP="00067BA8">
      <w:pPr>
        <w:pStyle w:val="Style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затруднений и физических препятствий;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B639E">
        <w:rPr>
          <w:rFonts w:ascii="Times New Roman" w:hAnsi="Times New Roman" w:cs="Times New Roman"/>
          <w:b/>
          <w:bCs/>
        </w:rPr>
        <w:tab/>
        <w:t>познавательные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ab/>
        <w:t>учащиеся научатся: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применять правила и пользоваться инструкциями и освоенными закономерностями;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осуществлять смысловое чтение;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создавать, применять и преобразовывать знаково-символические средства, модели и схемы для решения задач;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 xml:space="preserve">самостоятельно ставить цели, выбирать и создавать алгоритмы </w:t>
      </w:r>
      <w:proofErr w:type="gramStart"/>
      <w:r w:rsidRPr="008B639E">
        <w:rPr>
          <w:rFonts w:ascii="Times New Roman" w:hAnsi="Times New Roman" w:cs="Times New Roman"/>
          <w:bCs/>
        </w:rPr>
        <w:t>для решении</w:t>
      </w:r>
      <w:proofErr w:type="gramEnd"/>
      <w:r w:rsidRPr="008B639E">
        <w:rPr>
          <w:rFonts w:ascii="Times New Roman" w:hAnsi="Times New Roman" w:cs="Times New Roman"/>
          <w:bCs/>
        </w:rPr>
        <w:t xml:space="preserve"> учебных математических проблем;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67BA8" w:rsidRPr="008B639E" w:rsidRDefault="00067BA8" w:rsidP="00067BA8">
      <w:pPr>
        <w:pStyle w:val="Style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067BA8" w:rsidRPr="008B639E" w:rsidRDefault="00067BA8" w:rsidP="00067BA8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ab/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 xml:space="preserve">формировать учебную и </w:t>
      </w:r>
      <w:proofErr w:type="spellStart"/>
      <w:r w:rsidRPr="008B639E">
        <w:rPr>
          <w:rFonts w:ascii="Times New Roman" w:hAnsi="Times New Roman" w:cs="Times New Roman"/>
          <w:bCs/>
        </w:rPr>
        <w:t>общепользовательскую</w:t>
      </w:r>
      <w:proofErr w:type="spellEnd"/>
      <w:r w:rsidRPr="008B639E">
        <w:rPr>
          <w:rFonts w:ascii="Times New Roman" w:hAnsi="Times New Roman" w:cs="Times New Roman"/>
          <w:bCs/>
        </w:rPr>
        <w:t xml:space="preserve"> компетентности в области использования информационно-коммуникационных технологий (ИКГ-компетентности);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8B639E">
        <w:rPr>
          <w:rFonts w:ascii="Times New Roman" w:hAnsi="Times New Roman" w:cs="Times New Roman"/>
          <w:bCs/>
        </w:rPr>
        <w:softHyphen/>
        <w:t>мость их проверки;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067BA8" w:rsidRPr="008B639E" w:rsidRDefault="00067BA8" w:rsidP="00067BA8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8B639E">
        <w:rPr>
          <w:rFonts w:ascii="Times New Roman" w:hAnsi="Times New Roman" w:cs="Times New Roman"/>
          <w:bCs/>
        </w:rPr>
        <w:t>устанавливать причинно-следственные связи, выстраивать рассуждения, обобщения;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B639E">
        <w:rPr>
          <w:rFonts w:ascii="Times New Roman" w:hAnsi="Times New Roman" w:cs="Times New Roman"/>
          <w:b/>
          <w:bCs/>
        </w:rPr>
        <w:tab/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B639E">
        <w:rPr>
          <w:rFonts w:ascii="Times New Roman" w:hAnsi="Times New Roman" w:cs="Times New Roman"/>
          <w:b/>
          <w:bCs/>
        </w:rPr>
        <w:lastRenderedPageBreak/>
        <w:t>коммуникативные</w:t>
      </w: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/>
          <w:iCs/>
        </w:rPr>
        <w:tab/>
        <w:t>учащиеся научатся:</w:t>
      </w:r>
    </w:p>
    <w:p w:rsidR="00067BA8" w:rsidRPr="008B639E" w:rsidRDefault="00067BA8" w:rsidP="00067BA8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8B639E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067BA8" w:rsidRPr="008B639E" w:rsidRDefault="00067BA8" w:rsidP="00067BA8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8B639E">
        <w:rPr>
          <w:rFonts w:ascii="Times New Roman" w:hAnsi="Times New Roman" w:cs="Times New Roman"/>
          <w:bCs/>
        </w:rPr>
        <w:softHyphen/>
        <w:t>вать своё мнение;</w:t>
      </w:r>
    </w:p>
    <w:p w:rsidR="00067BA8" w:rsidRPr="008B639E" w:rsidRDefault="00067BA8" w:rsidP="00067BA8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067BA8" w:rsidRPr="008B639E" w:rsidRDefault="00067BA8" w:rsidP="00067BA8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067BA8" w:rsidRPr="008B639E" w:rsidRDefault="00067BA8" w:rsidP="00067BA8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067BA8" w:rsidRPr="008B639E" w:rsidRDefault="00067BA8" w:rsidP="00067BA8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067BA8" w:rsidRPr="008B639E" w:rsidRDefault="00067BA8" w:rsidP="00067BA8">
      <w:pPr>
        <w:pStyle w:val="Style3"/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067BA8" w:rsidRPr="008B639E" w:rsidRDefault="00067BA8" w:rsidP="00067BA8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B639E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067BA8" w:rsidRPr="008B639E" w:rsidRDefault="00067BA8" w:rsidP="00067BA8">
      <w:pPr>
        <w:pStyle w:val="Style3"/>
        <w:spacing w:line="27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8B639E">
        <w:rPr>
          <w:rFonts w:ascii="Times New Roman" w:hAnsi="Times New Roman" w:cs="Times New Roman"/>
          <w:b/>
          <w:bCs/>
          <w:i/>
          <w:iCs/>
          <w:u w:val="single"/>
        </w:rPr>
        <w:t>учащиеся научатся:</w:t>
      </w:r>
    </w:p>
    <w:p w:rsidR="00067BA8" w:rsidRPr="008B639E" w:rsidRDefault="00067BA8" w:rsidP="00067BA8">
      <w:pPr>
        <w:numPr>
          <w:ilvl w:val="0"/>
          <w:numId w:val="11"/>
        </w:numPr>
        <w:jc w:val="both"/>
        <w:rPr>
          <w:bCs/>
        </w:rPr>
      </w:pPr>
      <w:r w:rsidRPr="008B639E">
        <w:rPr>
          <w:i/>
        </w:rPr>
        <w:t>Использовать</w:t>
      </w:r>
      <w:r w:rsidRPr="008B639E">
        <w:t xml:space="preserve"> при решении математических задач, их обосновании и проверке найденного решения  </w:t>
      </w:r>
      <w:r w:rsidRPr="008B639E">
        <w:rPr>
          <w:bCs/>
        </w:rPr>
        <w:t>знание: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как образуется каждая следующая счётная единица;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названия и последовательность разрядов в записи числа;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названия и последовательность первых трёх классов;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сколько разрядов содержится в каждом классе;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соотношение между разрядами;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сколько единиц каждого класса содержится в записи числа;</w:t>
      </w:r>
    </w:p>
    <w:p w:rsidR="00067BA8" w:rsidRPr="008B639E" w:rsidRDefault="00067BA8" w:rsidP="00067BA8">
      <w:pPr>
        <w:pStyle w:val="a3"/>
        <w:numPr>
          <w:ilvl w:val="0"/>
          <w:numId w:val="9"/>
        </w:numPr>
        <w:spacing w:line="276" w:lineRule="auto"/>
      </w:pPr>
      <w:r w:rsidRPr="008B639E">
        <w:t>обыкновенных дробей и правил действия с ними;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как устроена позиционная десятичная система счисления;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единицы измерения величин (длина, масса, время, площадь), соотношения между ними;</w:t>
      </w:r>
    </w:p>
    <w:p w:rsidR="00067BA8" w:rsidRPr="008B639E" w:rsidRDefault="00067BA8" w:rsidP="00067BA8">
      <w:pPr>
        <w:numPr>
          <w:ilvl w:val="0"/>
          <w:numId w:val="9"/>
        </w:numPr>
        <w:suppressAutoHyphens/>
        <w:jc w:val="both"/>
      </w:pPr>
      <w:r w:rsidRPr="008B639E"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067BA8" w:rsidRPr="008B639E" w:rsidRDefault="00067BA8" w:rsidP="00067BA8">
      <w:pPr>
        <w:jc w:val="both"/>
      </w:pPr>
      <w:r w:rsidRPr="008B639E">
        <w:rPr>
          <w:i/>
        </w:rPr>
        <w:t>Выполнять</w:t>
      </w:r>
      <w:r w:rsidRPr="008B639E">
        <w:t xml:space="preserve"> устные вычисления (в пределах 1 000 000) в случаях, сводимых к вычислениям в пределах 100, и письменные вычисления в остальных случаях; 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jc w:val="both"/>
      </w:pPr>
      <w:r w:rsidRPr="008B639E">
        <w:t>выполнять проверку правильности вычислений;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выполнять умножение и деление с 1 000;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вычислять значения числовых выражений, содержащих 3–4 действия со скобками и без них;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раскладывать натуральное число на простые множители;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находить наибольший общий делитель и наименьшее общее кратное нескольких чисел;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решать простые и составные текстовые задачи;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сравнивать обыкновенные дроби;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выполнять операции над обыкновенными дробями;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выписывать множество всевозможных результатов (исходов) простейших случайных экспериментов;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находить вероятности простейших случайных событий;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lastRenderedPageBreak/>
        <w:t>читать информацию, записанную с помощью линейных, столбчатых и круговых диаграмм;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suppressAutoHyphens/>
        <w:jc w:val="both"/>
      </w:pPr>
      <w:r w:rsidRPr="008B639E">
        <w:t>строить простейшие линейные, столбчатые и круговые диаграммы;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jc w:val="both"/>
      </w:pPr>
      <w:r w:rsidRPr="008B639E">
        <w:t>находить решения «жизненных» (</w:t>
      </w:r>
      <w:proofErr w:type="spellStart"/>
      <w:r w:rsidRPr="008B639E">
        <w:t>компетентностных</w:t>
      </w:r>
      <w:proofErr w:type="spellEnd"/>
      <w:r w:rsidRPr="008B639E">
        <w:t>) задач, в которых используются математические средства;</w:t>
      </w:r>
    </w:p>
    <w:p w:rsidR="00067BA8" w:rsidRPr="008B639E" w:rsidRDefault="00067BA8" w:rsidP="00067BA8">
      <w:pPr>
        <w:pStyle w:val="a3"/>
        <w:numPr>
          <w:ilvl w:val="0"/>
          <w:numId w:val="10"/>
        </w:numPr>
        <w:jc w:val="both"/>
      </w:pPr>
      <w:r w:rsidRPr="008B639E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067BA8" w:rsidRPr="008B639E" w:rsidRDefault="00067BA8" w:rsidP="00067BA8">
      <w:pPr>
        <w:pStyle w:val="Style3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 w:rsidRPr="008B639E"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 w:rsidRPr="008B639E">
        <w:rPr>
          <w:rFonts w:ascii="Times New Roman" w:hAnsi="Times New Roman" w:cs="Times New Roman"/>
          <w:bCs/>
          <w:iCs/>
        </w:rPr>
        <w:softHyphen/>
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 w:rsidRPr="008B639E"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Pr="008B639E">
        <w:rPr>
          <w:rFonts w:ascii="Times New Roman" w:hAnsi="Times New Roman" w:cs="Times New Roman"/>
          <w:bCs/>
          <w:iCs/>
        </w:rPr>
        <w:softHyphen/>
        <w:t>гоугольник, многогранник, круг, окружность);</w:t>
      </w: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выполнять арифметические преобразования, применять их для решения учебных математических задач;</w:t>
      </w: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пользоваться предметным указателем энциклопедий и справочником дни</w:t>
      </w:r>
      <w:r w:rsidRPr="008B639E">
        <w:rPr>
          <w:rFonts w:ascii="Times New Roman" w:hAnsi="Times New Roman" w:cs="Times New Roman"/>
          <w:bCs/>
          <w:iCs/>
        </w:rPr>
        <w:br/>
        <w:t>' нахождения информации;</w:t>
      </w:r>
    </w:p>
    <w:p w:rsidR="00067BA8" w:rsidRPr="008B639E" w:rsidRDefault="00067BA8" w:rsidP="00067BA8">
      <w:pPr>
        <w:pStyle w:val="Style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:rsidR="00067BA8" w:rsidRPr="008B639E" w:rsidRDefault="00067BA8" w:rsidP="00067BA8">
      <w:pPr>
        <w:pStyle w:val="Style3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67BA8" w:rsidRPr="008B639E" w:rsidRDefault="00067BA8" w:rsidP="00067BA8">
      <w:pPr>
        <w:pStyle w:val="Style3"/>
        <w:spacing w:line="27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8B639E">
        <w:rPr>
          <w:rFonts w:ascii="Times New Roman" w:hAnsi="Times New Roman" w:cs="Times New Roman"/>
          <w:b/>
          <w:bCs/>
          <w:i/>
          <w:iCs/>
        </w:rPr>
        <w:tab/>
      </w:r>
      <w:r w:rsidRPr="008B639E">
        <w:rPr>
          <w:rFonts w:ascii="Times New Roman" w:hAnsi="Times New Roman" w:cs="Times New Roman"/>
          <w:b/>
          <w:bCs/>
          <w:i/>
          <w:iCs/>
          <w:u w:val="single"/>
        </w:rPr>
        <w:t>учащиеся получат возможность научиться:</w:t>
      </w:r>
    </w:p>
    <w:p w:rsidR="00067BA8" w:rsidRPr="008B639E" w:rsidRDefault="00067BA8" w:rsidP="00067BA8">
      <w:pPr>
        <w:pStyle w:val="Style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выполнять арифметические преобразования выражений, применять их для</w:t>
      </w:r>
      <w:r w:rsidRPr="008B639E">
        <w:rPr>
          <w:rFonts w:ascii="Times New Roman" w:hAnsi="Times New Roman" w:cs="Times New Roman"/>
          <w:bCs/>
          <w:iCs/>
        </w:rPr>
        <w:br/>
        <w:t>решения учебных математических задач и задач, возникающих в смежных учебных</w:t>
      </w:r>
      <w:r w:rsidRPr="008B639E">
        <w:rPr>
          <w:rFonts w:ascii="Times New Roman" w:hAnsi="Times New Roman" w:cs="Times New Roman"/>
          <w:bCs/>
          <w:iCs/>
        </w:rPr>
        <w:br/>
        <w:t>предметах;</w:t>
      </w:r>
    </w:p>
    <w:p w:rsidR="00067BA8" w:rsidRPr="008B639E" w:rsidRDefault="00067BA8" w:rsidP="00067BA8">
      <w:pPr>
        <w:pStyle w:val="Style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 xml:space="preserve">применять изученные понятия, результаты и методы при решении задач </w:t>
      </w:r>
      <w:proofErr w:type="spellStart"/>
      <w:r w:rsidRPr="008B639E">
        <w:rPr>
          <w:rFonts w:ascii="Times New Roman" w:hAnsi="Times New Roman" w:cs="Times New Roman"/>
          <w:bCs/>
          <w:iCs/>
        </w:rPr>
        <w:t>различныхразделов</w:t>
      </w:r>
      <w:proofErr w:type="spellEnd"/>
      <w:r w:rsidRPr="008B639E">
        <w:rPr>
          <w:rFonts w:ascii="Times New Roman" w:hAnsi="Times New Roman" w:cs="Times New Roman"/>
          <w:bCs/>
          <w:iCs/>
        </w:rPr>
        <w:t xml:space="preserve"> курса, в том числе задач, не сводящихся к непосредственному применению известных алгоритмов;</w:t>
      </w:r>
    </w:p>
    <w:p w:rsidR="00067BA8" w:rsidRPr="008B639E" w:rsidRDefault="00067BA8" w:rsidP="00067BA8">
      <w:pPr>
        <w:pStyle w:val="Style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8B639E">
        <w:rPr>
          <w:rFonts w:ascii="Times New Roman" w:hAnsi="Times New Roman" w:cs="Times New Roman"/>
          <w:bCs/>
          <w:iCs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067BA8" w:rsidRPr="008B639E" w:rsidRDefault="00067BA8" w:rsidP="00067BA8">
      <w:pPr>
        <w:pStyle w:val="Style3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067BA8" w:rsidRPr="008B639E" w:rsidRDefault="00067BA8" w:rsidP="00067BA8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067BA8" w:rsidRDefault="00067BA8" w:rsidP="00067BA8">
      <w:pPr>
        <w:ind w:firstLine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874CB5" w:rsidRDefault="00874CB5" w:rsidP="00067BA8">
      <w:pPr>
        <w:suppressAutoHyphens/>
        <w:ind w:left="567"/>
        <w:jc w:val="both"/>
        <w:rPr>
          <w:sz w:val="28"/>
          <w:szCs w:val="28"/>
        </w:rPr>
      </w:pPr>
    </w:p>
    <w:p w:rsidR="00874CB5" w:rsidRDefault="00874CB5" w:rsidP="00067BA8">
      <w:pPr>
        <w:suppressAutoHyphens/>
        <w:ind w:left="567"/>
        <w:jc w:val="both"/>
        <w:rPr>
          <w:sz w:val="28"/>
          <w:szCs w:val="28"/>
        </w:rPr>
      </w:pPr>
    </w:p>
    <w:p w:rsidR="00874CB5" w:rsidRDefault="00874CB5" w:rsidP="00067BA8">
      <w:pPr>
        <w:suppressAutoHyphens/>
        <w:ind w:left="567"/>
        <w:jc w:val="both"/>
        <w:rPr>
          <w:sz w:val="28"/>
          <w:szCs w:val="28"/>
        </w:rPr>
      </w:pPr>
    </w:p>
    <w:p w:rsidR="00874CB5" w:rsidRDefault="00874CB5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suppressAutoHyphens/>
        <w:ind w:left="567"/>
        <w:jc w:val="both"/>
        <w:rPr>
          <w:sz w:val="28"/>
          <w:szCs w:val="28"/>
        </w:rPr>
      </w:pPr>
    </w:p>
    <w:p w:rsidR="00067BA8" w:rsidRDefault="00067BA8" w:rsidP="00067BA8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067BA8" w:rsidRDefault="00067BA8" w:rsidP="00067BA8">
      <w:pPr>
        <w:pStyle w:val="Default"/>
        <w:rPr>
          <w:b/>
          <w:sz w:val="28"/>
          <w:szCs w:val="28"/>
        </w:rPr>
      </w:pPr>
      <w:r w:rsidRPr="00E45224">
        <w:rPr>
          <w:b/>
          <w:sz w:val="28"/>
          <w:szCs w:val="28"/>
        </w:rPr>
        <w:t>Содержание учебного предмета</w:t>
      </w:r>
      <w:r w:rsidR="00DB7B1A">
        <w:rPr>
          <w:b/>
          <w:sz w:val="28"/>
          <w:szCs w:val="28"/>
        </w:rPr>
        <w:t xml:space="preserve"> « Математика»  5 </w:t>
      </w:r>
      <w:proofErr w:type="spellStart"/>
      <w:r w:rsidR="00DB7B1A">
        <w:rPr>
          <w:b/>
          <w:sz w:val="28"/>
          <w:szCs w:val="28"/>
        </w:rPr>
        <w:t>кл</w:t>
      </w:r>
      <w:proofErr w:type="spellEnd"/>
    </w:p>
    <w:p w:rsidR="00067BA8" w:rsidRDefault="00067BA8" w:rsidP="00067BA8">
      <w:pPr>
        <w:pStyle w:val="Default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60"/>
        <w:gridCol w:w="4853"/>
        <w:gridCol w:w="1985"/>
      </w:tblGrid>
      <w:tr w:rsidR="00067BA8" w:rsidRPr="002E5C41" w:rsidTr="00777FD5">
        <w:tc>
          <w:tcPr>
            <w:tcW w:w="675" w:type="dxa"/>
          </w:tcPr>
          <w:p w:rsidR="00067BA8" w:rsidRPr="009A2048" w:rsidRDefault="00067BA8" w:rsidP="00777FD5">
            <w:pPr>
              <w:rPr>
                <w:lang w:val="en-US"/>
              </w:rPr>
            </w:pPr>
            <w:r w:rsidRPr="009A2048">
              <w:rPr>
                <w:lang w:val="en-US"/>
              </w:rPr>
              <w:t>№</w:t>
            </w:r>
          </w:p>
        </w:tc>
        <w:tc>
          <w:tcPr>
            <w:tcW w:w="2660" w:type="dxa"/>
          </w:tcPr>
          <w:p w:rsidR="00067BA8" w:rsidRPr="009A2048" w:rsidRDefault="00067BA8" w:rsidP="00777FD5">
            <w:r w:rsidRPr="009A2048">
              <w:t>Название разделов и тем курса</w:t>
            </w:r>
          </w:p>
        </w:tc>
        <w:tc>
          <w:tcPr>
            <w:tcW w:w="4853" w:type="dxa"/>
          </w:tcPr>
          <w:p w:rsidR="00067BA8" w:rsidRPr="009A2048" w:rsidRDefault="00067BA8" w:rsidP="00777FD5">
            <w:pPr>
              <w:rPr>
                <w:lang w:val="en-US"/>
              </w:rPr>
            </w:pPr>
            <w:proofErr w:type="spellStart"/>
            <w:r w:rsidRPr="009A2048">
              <w:rPr>
                <w:lang w:val="en-US"/>
              </w:rPr>
              <w:t>Краткое</w:t>
            </w:r>
            <w:proofErr w:type="spellEnd"/>
            <w:r w:rsidR="00801E70">
              <w:t xml:space="preserve">  </w:t>
            </w:r>
            <w:r>
              <w:t xml:space="preserve"> </w:t>
            </w:r>
            <w:proofErr w:type="spellStart"/>
            <w:r w:rsidRPr="009A2048">
              <w:rPr>
                <w:lang w:val="en-US"/>
              </w:rPr>
              <w:t>содержание</w:t>
            </w:r>
            <w:proofErr w:type="spellEnd"/>
            <w:r w:rsidR="00801E70">
              <w:t xml:space="preserve"> </w:t>
            </w:r>
            <w:r w:rsidRPr="009A2048">
              <w:rPr>
                <w:lang w:val="en-US"/>
              </w:rPr>
              <w:t xml:space="preserve"> </w:t>
            </w:r>
            <w:proofErr w:type="spellStart"/>
            <w:r w:rsidRPr="009A2048">
              <w:rPr>
                <w:lang w:val="en-US"/>
              </w:rPr>
              <w:t>темы</w:t>
            </w:r>
            <w:proofErr w:type="spellEnd"/>
            <w:r w:rsidRPr="009A2048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067BA8" w:rsidRPr="009A2048" w:rsidRDefault="00067BA8" w:rsidP="00777FD5">
            <w:r w:rsidRPr="009A2048">
              <w:t>Необходимое количество часов на изучение темы</w:t>
            </w:r>
          </w:p>
        </w:tc>
      </w:tr>
      <w:tr w:rsidR="00067BA8" w:rsidRPr="002E5C41" w:rsidTr="00777FD5">
        <w:tc>
          <w:tcPr>
            <w:tcW w:w="675" w:type="dxa"/>
          </w:tcPr>
          <w:p w:rsidR="00067BA8" w:rsidRPr="00E777E7" w:rsidRDefault="00067BA8" w:rsidP="00777FD5">
            <w:pPr>
              <w:numPr>
                <w:ilvl w:val="0"/>
                <w:numId w:val="12"/>
              </w:num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67BA8" w:rsidRPr="00E777E7" w:rsidRDefault="00067BA8" w:rsidP="00777FD5">
            <w:pPr>
              <w:jc w:val="both"/>
            </w:pPr>
            <w:r w:rsidRPr="00E777E7">
              <w:t xml:space="preserve">Натуральные числа и ноль </w:t>
            </w:r>
          </w:p>
        </w:tc>
        <w:tc>
          <w:tcPr>
            <w:tcW w:w="4853" w:type="dxa"/>
          </w:tcPr>
          <w:p w:rsidR="00067BA8" w:rsidRPr="00E777E7" w:rsidRDefault="00067BA8" w:rsidP="00777FD5">
            <w:pPr>
              <w:jc w:val="both"/>
            </w:pPr>
            <w:r w:rsidRPr="00E777E7">
              <w:t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нацело, деление с остатком. Числовые выражения. Решение текстовых задач.</w:t>
            </w:r>
          </w:p>
        </w:tc>
        <w:tc>
          <w:tcPr>
            <w:tcW w:w="1985" w:type="dxa"/>
          </w:tcPr>
          <w:p w:rsidR="00067BA8" w:rsidRPr="00E777E7" w:rsidRDefault="00067BA8" w:rsidP="00777FD5">
            <w:pPr>
              <w:jc w:val="both"/>
            </w:pPr>
            <w:r w:rsidRPr="00E777E7">
              <w:t>46 ч.</w:t>
            </w:r>
          </w:p>
        </w:tc>
      </w:tr>
      <w:tr w:rsidR="00067BA8" w:rsidRPr="002E5C41" w:rsidTr="00777FD5">
        <w:tc>
          <w:tcPr>
            <w:tcW w:w="675" w:type="dxa"/>
          </w:tcPr>
          <w:p w:rsidR="00067BA8" w:rsidRPr="00E777E7" w:rsidRDefault="00067BA8" w:rsidP="00777FD5">
            <w:pPr>
              <w:numPr>
                <w:ilvl w:val="0"/>
                <w:numId w:val="12"/>
              </w:num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67BA8" w:rsidRPr="00E777E7" w:rsidRDefault="00067BA8" w:rsidP="00777FD5">
            <w:pPr>
              <w:jc w:val="both"/>
            </w:pPr>
            <w:r w:rsidRPr="00E777E7">
              <w:t>Измерение величин.</w:t>
            </w:r>
          </w:p>
          <w:p w:rsidR="00067BA8" w:rsidRPr="00E777E7" w:rsidRDefault="00067BA8" w:rsidP="00777FD5">
            <w:pPr>
              <w:jc w:val="both"/>
            </w:pPr>
          </w:p>
        </w:tc>
        <w:tc>
          <w:tcPr>
            <w:tcW w:w="4853" w:type="dxa"/>
          </w:tcPr>
          <w:p w:rsidR="00067BA8" w:rsidRPr="00E777E7" w:rsidRDefault="00067BA8" w:rsidP="00777FD5">
            <w:r w:rsidRPr="00E777E7">
              <w:t>Прямая,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      </w:r>
          </w:p>
        </w:tc>
        <w:tc>
          <w:tcPr>
            <w:tcW w:w="1985" w:type="dxa"/>
          </w:tcPr>
          <w:p w:rsidR="00067BA8" w:rsidRPr="00E777E7" w:rsidRDefault="00067BA8" w:rsidP="00777FD5">
            <w:pPr>
              <w:jc w:val="both"/>
            </w:pPr>
            <w:r>
              <w:t>30 ч.</w:t>
            </w:r>
          </w:p>
        </w:tc>
      </w:tr>
      <w:tr w:rsidR="00067BA8" w:rsidRPr="002E5C41" w:rsidTr="00777FD5">
        <w:tc>
          <w:tcPr>
            <w:tcW w:w="675" w:type="dxa"/>
          </w:tcPr>
          <w:p w:rsidR="00067BA8" w:rsidRPr="00E777E7" w:rsidRDefault="00067BA8" w:rsidP="00777FD5">
            <w:pPr>
              <w:numPr>
                <w:ilvl w:val="0"/>
                <w:numId w:val="12"/>
              </w:num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67BA8" w:rsidRPr="00E777E7" w:rsidRDefault="00067BA8" w:rsidP="00777FD5">
            <w:pPr>
              <w:jc w:val="both"/>
            </w:pPr>
            <w:r w:rsidRPr="00E777E7">
              <w:t xml:space="preserve">Делимость натуральных чисел </w:t>
            </w:r>
          </w:p>
          <w:p w:rsidR="00067BA8" w:rsidRPr="00E777E7" w:rsidRDefault="00067BA8" w:rsidP="00777FD5">
            <w:pPr>
              <w:jc w:val="both"/>
            </w:pPr>
          </w:p>
        </w:tc>
        <w:tc>
          <w:tcPr>
            <w:tcW w:w="4853" w:type="dxa"/>
          </w:tcPr>
          <w:p w:rsidR="00067BA8" w:rsidRPr="00E777E7" w:rsidRDefault="00067BA8" w:rsidP="00777FD5">
            <w:pPr>
              <w:jc w:val="both"/>
            </w:pPr>
            <w:r w:rsidRPr="00E777E7">
      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      </w:r>
          </w:p>
        </w:tc>
        <w:tc>
          <w:tcPr>
            <w:tcW w:w="1985" w:type="dxa"/>
          </w:tcPr>
          <w:p w:rsidR="00067BA8" w:rsidRPr="00E777E7" w:rsidRDefault="00067BA8" w:rsidP="00777FD5">
            <w:pPr>
              <w:jc w:val="both"/>
            </w:pPr>
            <w:r>
              <w:t xml:space="preserve">19 ч. </w:t>
            </w:r>
          </w:p>
        </w:tc>
      </w:tr>
      <w:tr w:rsidR="00067BA8" w:rsidRPr="002E5C41" w:rsidTr="00777FD5">
        <w:tc>
          <w:tcPr>
            <w:tcW w:w="675" w:type="dxa"/>
          </w:tcPr>
          <w:p w:rsidR="00067BA8" w:rsidRPr="00E777E7" w:rsidRDefault="00067BA8" w:rsidP="00777FD5">
            <w:pPr>
              <w:numPr>
                <w:ilvl w:val="0"/>
                <w:numId w:val="12"/>
              </w:num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67BA8" w:rsidRPr="00E777E7" w:rsidRDefault="00067BA8" w:rsidP="00777FD5">
            <w:pPr>
              <w:jc w:val="both"/>
            </w:pPr>
            <w:r w:rsidRPr="00E777E7">
              <w:t xml:space="preserve">Обыкновенные дроби </w:t>
            </w:r>
          </w:p>
          <w:p w:rsidR="00067BA8" w:rsidRPr="00E777E7" w:rsidRDefault="00067BA8" w:rsidP="00777FD5">
            <w:pPr>
              <w:jc w:val="both"/>
            </w:pPr>
          </w:p>
        </w:tc>
        <w:tc>
          <w:tcPr>
            <w:tcW w:w="4853" w:type="dxa"/>
          </w:tcPr>
          <w:p w:rsidR="00067BA8" w:rsidRPr="00E777E7" w:rsidRDefault="00067BA8" w:rsidP="00777FD5">
            <w:pPr>
              <w:jc w:val="both"/>
            </w:pPr>
            <w:r w:rsidRPr="00E777E7">
      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      </w:r>
          </w:p>
        </w:tc>
        <w:tc>
          <w:tcPr>
            <w:tcW w:w="1985" w:type="dxa"/>
          </w:tcPr>
          <w:p w:rsidR="00067BA8" w:rsidRPr="00E777E7" w:rsidRDefault="00067BA8" w:rsidP="00777FD5">
            <w:pPr>
              <w:jc w:val="both"/>
            </w:pPr>
            <w:r>
              <w:t>65 ч.</w:t>
            </w:r>
          </w:p>
        </w:tc>
      </w:tr>
      <w:tr w:rsidR="00067BA8" w:rsidRPr="002E5C41" w:rsidTr="00777FD5">
        <w:tc>
          <w:tcPr>
            <w:tcW w:w="675" w:type="dxa"/>
          </w:tcPr>
          <w:p w:rsidR="00067BA8" w:rsidRPr="00E777E7" w:rsidRDefault="00067BA8" w:rsidP="00777FD5">
            <w:pPr>
              <w:numPr>
                <w:ilvl w:val="0"/>
                <w:numId w:val="12"/>
              </w:num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67BA8" w:rsidRPr="00E777E7" w:rsidRDefault="00067BA8" w:rsidP="00777FD5">
            <w:pPr>
              <w:jc w:val="both"/>
            </w:pPr>
            <w:r w:rsidRPr="00E777E7">
              <w:t xml:space="preserve">Итоговое повторение курса математики 5 класса </w:t>
            </w:r>
          </w:p>
          <w:p w:rsidR="00067BA8" w:rsidRPr="00E777E7" w:rsidRDefault="00067BA8" w:rsidP="00777FD5">
            <w:pPr>
              <w:jc w:val="both"/>
            </w:pPr>
          </w:p>
        </w:tc>
        <w:tc>
          <w:tcPr>
            <w:tcW w:w="4853" w:type="dxa"/>
          </w:tcPr>
          <w:p w:rsidR="00067BA8" w:rsidRPr="00E777E7" w:rsidRDefault="00067BA8" w:rsidP="00777FD5">
            <w:pPr>
              <w:jc w:val="both"/>
            </w:pPr>
            <w:r w:rsidRPr="00E777E7">
              <w:lastRenderedPageBreak/>
              <w:t xml:space="preserve">Обыкновенные дроби. Решение задач на движение по реке и совместную работу. Вычисление площади прямоугольник и </w:t>
            </w:r>
            <w:r w:rsidRPr="00E777E7">
              <w:lastRenderedPageBreak/>
              <w:t>объема прямоугольного параллелепипеда.</w:t>
            </w:r>
          </w:p>
        </w:tc>
        <w:tc>
          <w:tcPr>
            <w:tcW w:w="1985" w:type="dxa"/>
          </w:tcPr>
          <w:p w:rsidR="00067BA8" w:rsidRPr="00E777E7" w:rsidRDefault="00874CB5" w:rsidP="00777FD5">
            <w:pPr>
              <w:jc w:val="both"/>
            </w:pPr>
            <w:r>
              <w:lastRenderedPageBreak/>
              <w:t>15</w:t>
            </w:r>
            <w:r w:rsidR="00067BA8">
              <w:t xml:space="preserve"> ч.</w:t>
            </w:r>
          </w:p>
        </w:tc>
      </w:tr>
      <w:tr w:rsidR="00067BA8" w:rsidRPr="002E5C41" w:rsidTr="00777FD5">
        <w:tc>
          <w:tcPr>
            <w:tcW w:w="675" w:type="dxa"/>
          </w:tcPr>
          <w:p w:rsidR="00067BA8" w:rsidRPr="002E5C41" w:rsidRDefault="00067BA8" w:rsidP="00777FD5">
            <w:pPr>
              <w:ind w:lef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60" w:type="dxa"/>
          </w:tcPr>
          <w:p w:rsidR="00067BA8" w:rsidRPr="00BB78D1" w:rsidRDefault="00067BA8" w:rsidP="00777FD5">
            <w:pPr>
              <w:jc w:val="both"/>
            </w:pPr>
            <w:r>
              <w:t>ИТОГО</w:t>
            </w:r>
          </w:p>
        </w:tc>
        <w:tc>
          <w:tcPr>
            <w:tcW w:w="4853" w:type="dxa"/>
          </w:tcPr>
          <w:p w:rsidR="00067BA8" w:rsidRPr="00BB78D1" w:rsidRDefault="00067BA8" w:rsidP="00777FD5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67BA8" w:rsidRPr="00BB78D1" w:rsidRDefault="00067BA8" w:rsidP="00777FD5">
            <w:pPr>
              <w:jc w:val="both"/>
              <w:rPr>
                <w:b/>
              </w:rPr>
            </w:pPr>
            <w:r>
              <w:rPr>
                <w:b/>
              </w:rPr>
              <w:t>175 ч</w:t>
            </w:r>
          </w:p>
        </w:tc>
      </w:tr>
    </w:tbl>
    <w:p w:rsidR="00067BA8" w:rsidRPr="00E45224" w:rsidRDefault="00067BA8" w:rsidP="00067BA8">
      <w:pPr>
        <w:pStyle w:val="Default"/>
        <w:jc w:val="center"/>
        <w:rPr>
          <w:b/>
          <w:sz w:val="28"/>
          <w:szCs w:val="28"/>
        </w:rPr>
      </w:pPr>
    </w:p>
    <w:p w:rsidR="00067BA8" w:rsidRDefault="00067BA8" w:rsidP="00067BA8">
      <w:pPr>
        <w:pStyle w:val="Default"/>
        <w:rPr>
          <w:b/>
          <w:color w:val="auto"/>
          <w:sz w:val="28"/>
          <w:szCs w:val="28"/>
        </w:rPr>
      </w:pPr>
    </w:p>
    <w:p w:rsidR="00067BA8" w:rsidRDefault="00067BA8" w:rsidP="00067BA8">
      <w:pPr>
        <w:pStyle w:val="Default"/>
        <w:rPr>
          <w:b/>
          <w:color w:val="auto"/>
          <w:sz w:val="28"/>
          <w:szCs w:val="28"/>
        </w:rPr>
      </w:pPr>
    </w:p>
    <w:p w:rsidR="00067BA8" w:rsidRDefault="00067BA8" w:rsidP="00067BA8">
      <w:pPr>
        <w:pStyle w:val="Default"/>
        <w:rPr>
          <w:b/>
          <w:color w:val="auto"/>
          <w:sz w:val="28"/>
          <w:szCs w:val="28"/>
        </w:rPr>
      </w:pPr>
    </w:p>
    <w:p w:rsidR="00250785" w:rsidRDefault="00250785" w:rsidP="00067BA8">
      <w:pPr>
        <w:pStyle w:val="Default"/>
        <w:rPr>
          <w:b/>
          <w:color w:val="auto"/>
          <w:sz w:val="28"/>
          <w:szCs w:val="28"/>
        </w:rPr>
      </w:pPr>
    </w:p>
    <w:p w:rsidR="00DB7B1A" w:rsidRDefault="00AD6D95" w:rsidP="00DB7B1A">
      <w:pPr>
        <w:pStyle w:val="Default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Тематическое планирование</w:t>
      </w:r>
      <w:r w:rsidR="00DB7B1A">
        <w:rPr>
          <w:b/>
          <w:color w:val="auto"/>
          <w:sz w:val="28"/>
          <w:szCs w:val="28"/>
        </w:rPr>
        <w:t xml:space="preserve">  </w:t>
      </w:r>
      <w:r w:rsidR="00DB7B1A" w:rsidRPr="00E45224">
        <w:rPr>
          <w:b/>
          <w:sz w:val="28"/>
          <w:szCs w:val="28"/>
        </w:rPr>
        <w:t>предмета</w:t>
      </w:r>
      <w:r w:rsidR="00DB7B1A">
        <w:rPr>
          <w:b/>
          <w:sz w:val="28"/>
          <w:szCs w:val="28"/>
        </w:rPr>
        <w:t xml:space="preserve"> « Математика»  5 </w:t>
      </w:r>
      <w:proofErr w:type="spellStart"/>
      <w:r w:rsidR="00DB7B1A">
        <w:rPr>
          <w:b/>
          <w:sz w:val="28"/>
          <w:szCs w:val="28"/>
        </w:rPr>
        <w:t>кл</w:t>
      </w:r>
      <w:proofErr w:type="spellEnd"/>
    </w:p>
    <w:p w:rsidR="00AD6D95" w:rsidRDefault="00AD6D95" w:rsidP="00AD6D95">
      <w:pPr>
        <w:pStyle w:val="Default"/>
        <w:jc w:val="center"/>
        <w:rPr>
          <w:b/>
          <w:color w:val="auto"/>
          <w:sz w:val="28"/>
          <w:szCs w:val="28"/>
        </w:rPr>
      </w:pPr>
    </w:p>
    <w:p w:rsidR="00AD6D95" w:rsidRDefault="00AD6D95" w:rsidP="00AD6D95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505"/>
      </w:tblGrid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Default"/>
              <w:spacing w:line="256" w:lineRule="auto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Default"/>
              <w:spacing w:line="25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Тема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Default"/>
              <w:spacing w:line="25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Количество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часов</w:t>
            </w:r>
            <w:proofErr w:type="spellEnd"/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Глава 1. Натуральные числа и нуль.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46ч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Ряд натуральных чисел.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Десятичная система записи натуральных чисел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Сравнение натуральных чисел.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Сложение. Законы сложения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1A5F2A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Входная контрольная </w:t>
            </w:r>
            <w:proofErr w:type="gramStart"/>
            <w:r>
              <w:rPr>
                <w:bCs/>
                <w:lang w:eastAsia="en-US"/>
              </w:rPr>
              <w:t>работа 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 w:rsidR="002D3B9E">
              <w:rPr>
                <w:bCs/>
                <w:lang w:eastAsia="en-US"/>
              </w:rPr>
              <w:t>Вычитание.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1A5F2A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1A5F2A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A" w:rsidRDefault="001A5F2A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10-11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A" w:rsidRDefault="001A5F2A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Вычитание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A" w:rsidRDefault="001A5F2A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12-13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Решение текстовых задач с помощью сложения и вычитания.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14-16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Умножение. Законы умножения.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17-18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Распределительный закон.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19-21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Сложение и вычитание чисел столбиком.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Контрольная работа №1  «Сложение, вычитание и умножение натуральных чисел 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23-25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 контрольной работы. Умножение чисел столбиком.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26-27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Степень с натуральным показателем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28-30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Деление нацело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31-32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Решение текстовых задач с помощью умножения и деления.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33-35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Задачи «на части».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36-38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Деление с остатком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39-40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Числовые выражения.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Контрольная работа №2 «Натуральные числа и нуль»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42-44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 контрольной работы. Нахождение двух чисел по их сумме и разности.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45-46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Занимательные задачи.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Глава 2. Измерение величин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30ч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47-48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61"/>
              <w:widowControl/>
              <w:spacing w:line="240" w:lineRule="auto"/>
              <w:ind w:left="5" w:hanging="5"/>
              <w:rPr>
                <w:lang w:eastAsia="en-US"/>
              </w:rPr>
            </w:pPr>
            <w:r w:rsidRPr="00513454">
              <w:rPr>
                <w:rStyle w:val="FontStyle173"/>
                <w:sz w:val="20"/>
                <w:szCs w:val="20"/>
                <w:lang w:eastAsia="en-US"/>
              </w:rPr>
              <w:t>Прямая. Луч. Отрезок</w:t>
            </w:r>
            <w:r>
              <w:rPr>
                <w:rStyle w:val="FontStyle173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49-50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Измерение отрезков.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51-52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61"/>
              <w:widowControl/>
              <w:spacing w:line="240" w:lineRule="auto"/>
              <w:ind w:left="5" w:hanging="5"/>
              <w:rPr>
                <w:lang w:eastAsia="en-US"/>
              </w:rPr>
            </w:pPr>
            <w:r>
              <w:rPr>
                <w:rStyle w:val="FontStyle173"/>
                <w:lang w:eastAsia="en-US"/>
              </w:rPr>
              <w:t>Метрические единицы длины.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bCs/>
              </w:rPr>
            </w:pPr>
            <w:r>
              <w:rPr>
                <w:bCs/>
              </w:rPr>
              <w:t>53-54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Представление  натуральных чисел на координатном луче.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</w:rPr>
            </w:pPr>
            <w:r>
              <w:rPr>
                <w:rStyle w:val="FontStyle173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Контрольная работа №3 «Единицы измерения»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pStyle w:val="Style24"/>
              <w:widowControl/>
              <w:spacing w:line="240" w:lineRule="auto"/>
              <w:ind w:righ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 контрольной работы. Окружность и круг. Сфера и шар.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</w:rPr>
            </w:pPr>
            <w:r>
              <w:rPr>
                <w:rStyle w:val="FontStyle173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</w:rPr>
            </w:pPr>
            <w:r>
              <w:rPr>
                <w:bCs/>
              </w:rPr>
              <w:t>57-58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Углы. Измерение углов.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59-60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Треугольники.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61-62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Четырёхугольники.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63-64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 прямоугольника. Единицы площади.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65-66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Прямоугольный параллелепипед.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67-68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прямоугольного параллелепипеда. Единицы объёма.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Единицы массы.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Единицы времени.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71-73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 на движение.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 №4 «Площади. Единицы измерения»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контрольной работы. Многоугольники.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Занимательные задачи.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right="34"/>
              <w:rPr>
                <w:bCs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Глава 3. Делимость натуральных чисел.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autoSpaceDE w:val="0"/>
              <w:autoSpaceDN w:val="0"/>
              <w:adjustRightInd w:val="0"/>
              <w:spacing w:line="256" w:lineRule="auto"/>
              <w:ind w:firstLine="10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19ч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77-78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Свойства делимости.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79-81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Признаки делимости.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82-83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Простые и составные числа.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84-86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Делители натурального числа.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87-89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Наибольший общий делитель.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90-92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Наименьшее общее кратное.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№5 «Делимость чисел»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94-95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lang w:eastAsia="en-US"/>
              </w:rPr>
              <w:t>Занимательные задачи.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Глава 4. Обыкновенные дроби.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65 ч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дроби.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97-99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Равенство дроби.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100-103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на дроби.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104-107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Приведение дроби к общему знаменателю.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108-110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111-113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Сложение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114-117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Законы сложения.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118-121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Вычитание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№6 «Сложение и вычитание обыкновенных дробей»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123-126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lang w:eastAsia="en-US"/>
              </w:rPr>
              <w:t>Умножение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Законы умножения.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129-132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Деление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133-134</w:t>
            </w:r>
          </w:p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Нахождение части целого и целого по его части.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Контрольная работа №7 «Умножение и деление обыкновенных дробей»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136-138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lang w:eastAsia="en-US"/>
              </w:rPr>
              <w:t>Задачи на совместную работу.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139-141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смешанной дроби.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142-144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Сложение смешанных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145-147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Вычитание смешанных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148-152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Умножение и деление смешанных дробей.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Контрольная работа 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>№</w:t>
            </w:r>
            <w:r>
              <w:rPr>
                <w:rFonts w:eastAsia="Calibri"/>
                <w:b/>
                <w:lang w:eastAsia="en-US"/>
              </w:rPr>
              <w:t xml:space="preserve"> 8 «Действия со смешанными дробями»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154-156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lang w:eastAsia="en-US"/>
              </w:rPr>
              <w:t>Представление дробей на координатном луче.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157-158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прямоугольника. Объём прямоугольного параллелепипеда.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159-160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Занимательные задачи.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Повторение.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10 ч+5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161-163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Натуральные числа.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164-166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Измерение величин.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167-169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Делимость натуральных чисел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170-172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Обыкновенные дроби.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3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4312D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 w:rsidP="00513454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Анализ контрольной работы.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D3B9E" w:rsidTr="002D3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ind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Резерв .</w:t>
            </w:r>
            <w:proofErr w:type="gramEnd"/>
            <w:r>
              <w:rPr>
                <w:bCs/>
                <w:lang w:eastAsia="en-US"/>
              </w:rPr>
              <w:t xml:space="preserve"> Итоговое занятие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E" w:rsidRDefault="002D3B9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AD6D95" w:rsidRDefault="00AD6D95" w:rsidP="00AD6D95">
      <w:pPr>
        <w:rPr>
          <w:sz w:val="28"/>
          <w:szCs w:val="28"/>
          <w:u w:val="single"/>
        </w:rPr>
      </w:pPr>
    </w:p>
    <w:p w:rsidR="00AD6D95" w:rsidRDefault="00AD6D95" w:rsidP="00AD6D95"/>
    <w:p w:rsidR="00260E49" w:rsidRDefault="00E1488E"/>
    <w:sectPr w:rsidR="00260E49" w:rsidSect="0006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50E"/>
    <w:multiLevelType w:val="hybridMultilevel"/>
    <w:tmpl w:val="63C622A8"/>
    <w:lvl w:ilvl="0" w:tplc="CAFCE1A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B87"/>
    <w:multiLevelType w:val="multilevel"/>
    <w:tmpl w:val="D042099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D71F76"/>
    <w:multiLevelType w:val="hybridMultilevel"/>
    <w:tmpl w:val="4CF4C4E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04E0"/>
    <w:multiLevelType w:val="hybridMultilevel"/>
    <w:tmpl w:val="5D68E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DA"/>
    <w:rsid w:val="00063318"/>
    <w:rsid w:val="00067BA8"/>
    <w:rsid w:val="001A5F2A"/>
    <w:rsid w:val="00250785"/>
    <w:rsid w:val="002D3B9E"/>
    <w:rsid w:val="004312D2"/>
    <w:rsid w:val="0048089B"/>
    <w:rsid w:val="00513454"/>
    <w:rsid w:val="00603657"/>
    <w:rsid w:val="007D423C"/>
    <w:rsid w:val="00801E70"/>
    <w:rsid w:val="00874CB5"/>
    <w:rsid w:val="00AD6D95"/>
    <w:rsid w:val="00CE1ADA"/>
    <w:rsid w:val="00D92145"/>
    <w:rsid w:val="00DB7B1A"/>
    <w:rsid w:val="00E12663"/>
    <w:rsid w:val="00E1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5CCD-068A-42F4-A103-4BABE41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a"/>
    <w:uiPriority w:val="99"/>
    <w:rsid w:val="00AD6D95"/>
    <w:pPr>
      <w:widowControl w:val="0"/>
      <w:autoSpaceDE w:val="0"/>
      <w:autoSpaceDN w:val="0"/>
      <w:adjustRightInd w:val="0"/>
      <w:spacing w:line="178" w:lineRule="exact"/>
      <w:ind w:hanging="230"/>
      <w:jc w:val="both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AD6D95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173">
    <w:name w:val="Font Style173"/>
    <w:basedOn w:val="a0"/>
    <w:uiPriority w:val="99"/>
    <w:rsid w:val="00AD6D95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067BA8"/>
    <w:pPr>
      <w:ind w:left="720"/>
      <w:contextualSpacing/>
    </w:pPr>
  </w:style>
  <w:style w:type="paragraph" w:customStyle="1" w:styleId="Style3">
    <w:name w:val="Style3"/>
    <w:basedOn w:val="a"/>
    <w:uiPriority w:val="99"/>
    <w:rsid w:val="00067BA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2018-08-30T18:13:00Z</dcterms:created>
  <dcterms:modified xsi:type="dcterms:W3CDTF">2019-10-02T19:16:00Z</dcterms:modified>
</cp:coreProperties>
</file>