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47" w:rsidRDefault="00D82847" w:rsidP="00D82847">
      <w:pPr>
        <w:spacing w:line="240" w:lineRule="auto"/>
        <w:rPr>
          <w:sz w:val="24"/>
          <w:szCs w:val="24"/>
          <w:u w:val="single"/>
        </w:rPr>
      </w:pPr>
    </w:p>
    <w:p w:rsidR="00483BB3" w:rsidRPr="007B69E3" w:rsidRDefault="005C13DC" w:rsidP="007B69E3">
      <w:pPr>
        <w:spacing w:line="240" w:lineRule="auto"/>
        <w:jc w:val="center"/>
        <w:rPr>
          <w:rStyle w:val="FontStyle12"/>
          <w:rFonts w:eastAsia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611360" cy="6990080"/>
            <wp:effectExtent l="19050" t="0" r="8890" b="0"/>
            <wp:docPr id="2" name="Рисунок 1" descr="C:\Users\user\Desktop\б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1A" w:rsidRDefault="00825A1A" w:rsidP="00825A1A">
      <w:pPr>
        <w:shd w:val="clear" w:color="auto" w:fill="FFFFFF"/>
        <w:ind w:left="-851" w:firstLine="567"/>
        <w:jc w:val="center"/>
        <w:rPr>
          <w:b/>
          <w:bCs/>
          <w:sz w:val="28"/>
          <w:szCs w:val="28"/>
          <w:u w:val="single"/>
        </w:rPr>
      </w:pPr>
      <w:r w:rsidRPr="00825A1A">
        <w:rPr>
          <w:b/>
          <w:bCs/>
          <w:sz w:val="28"/>
          <w:szCs w:val="28"/>
          <w:u w:val="single"/>
        </w:rPr>
        <w:lastRenderedPageBreak/>
        <w:t>Планируемые результаты освоения учебного предмета.</w:t>
      </w:r>
    </w:p>
    <w:p w:rsidR="00E321D4" w:rsidRPr="00825A1A" w:rsidRDefault="00E321D4" w:rsidP="00825A1A">
      <w:pPr>
        <w:shd w:val="clear" w:color="auto" w:fill="FFFFFF"/>
        <w:ind w:left="-851" w:firstLine="567"/>
        <w:jc w:val="center"/>
        <w:rPr>
          <w:b/>
          <w:bCs/>
          <w:sz w:val="28"/>
          <w:szCs w:val="28"/>
          <w:u w:val="single"/>
        </w:rPr>
      </w:pP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0"/>
          <w:color w:val="000000"/>
        </w:rPr>
        <w:t>Деятельность образовательного учреждения общего образования в обучении биологии в средней (полной) школе должна быть направлена на достижение обучающимися следующих </w:t>
      </w:r>
      <w:r>
        <w:rPr>
          <w:rStyle w:val="c37"/>
          <w:b/>
          <w:bCs/>
          <w:color w:val="000000"/>
        </w:rPr>
        <w:t>личностных результатов</w:t>
      </w:r>
      <w:r>
        <w:rPr>
          <w:rStyle w:val="c10"/>
          <w:color w:val="000000"/>
        </w:rPr>
        <w:t>: </w:t>
      </w:r>
      <w:proofErr w:type="gramEnd"/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1) реализации этических установок по отношению к биологическим открытиям, исследованиям и их результатам;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2) признания высокой ценности жизни во всех её проявлениях, здоровья своего и других людей, реализации установок здорового образа жизни;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3) </w:t>
      </w:r>
      <w:proofErr w:type="spellStart"/>
      <w:r>
        <w:rPr>
          <w:rStyle w:val="c10"/>
          <w:color w:val="000000"/>
        </w:rPr>
        <w:t>сформированности</w:t>
      </w:r>
      <w:proofErr w:type="spellEnd"/>
      <w:r>
        <w:rPr>
          <w:rStyle w:val="c10"/>
          <w:color w:val="000000"/>
        </w:rPr>
        <w:t xml:space="preserve"> познавательных мотивов, направленных на получение нового знания в области биологии в связи с будущей профессиональной деятельностью или бытовыми проблемами, связанными с сохранением собственного здоровья и экологической безопасности.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37"/>
          <w:b/>
          <w:bCs/>
          <w:color w:val="000000"/>
        </w:rPr>
        <w:t>Метапредметными</w:t>
      </w:r>
      <w:proofErr w:type="spellEnd"/>
      <w:r>
        <w:rPr>
          <w:rStyle w:val="c37"/>
          <w:b/>
          <w:bCs/>
          <w:color w:val="000000"/>
        </w:rPr>
        <w:t xml:space="preserve"> результатами </w:t>
      </w:r>
      <w:r>
        <w:rPr>
          <w:rStyle w:val="c10"/>
          <w:color w:val="000000"/>
        </w:rPr>
        <w:t>освоения выпускниками старшей школы базового курса биологии являются: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0"/>
          <w:color w:val="000000"/>
        </w:rPr>
        <w:t>1) овладение составляющими исследовательской и проектной деятельности, включая умения видеть проблему, ставить вопросы, выдвигать гипотезы, давать определения понятиям, классифицировать, наблюдать, проводить эксперименты, делать выводы и заключения, структурировать материал, объяснять, доказывать, защищать свои идеи; </w:t>
      </w:r>
      <w:proofErr w:type="gramEnd"/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2) умения работать с разными источниками биологической информации: находить биологическую информацию в различных источниках (тексте учебника, научно-популярной литературе, биологических словарях и справочниках), анализировать и оценивать информацию, преобразовывать информацию из одной формы в другую;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3) способность выбирать целевые и смысловые установки в своих действиях и поступках по отношению к живой природе, своему здоровью и здоровью окружающих;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4) умения адекватно использовать речевые средства для дискуссии и аргументации своей позиции, сравнивать разные точки зрения, аргументировать свою точку зрения, отстаивать свою позицию.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color w:val="000000"/>
        </w:rPr>
        <w:t>Предметными результатами </w:t>
      </w:r>
      <w:r>
        <w:rPr>
          <w:rStyle w:val="c10"/>
          <w:color w:val="000000"/>
        </w:rPr>
        <w:t>освоения выпускниками старшей школы курса биологии </w:t>
      </w:r>
      <w:r>
        <w:rPr>
          <w:rStyle w:val="c37"/>
          <w:b/>
          <w:bCs/>
          <w:color w:val="000000"/>
        </w:rPr>
        <w:t>базового уровня </w:t>
      </w:r>
      <w:r>
        <w:rPr>
          <w:rStyle w:val="c10"/>
          <w:color w:val="000000"/>
        </w:rPr>
        <w:t>являются: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i/>
          <w:iCs/>
          <w:color w:val="000000"/>
        </w:rPr>
        <w:t>B познавательной (интеллектуальной) сфере</w:t>
      </w:r>
      <w:r>
        <w:rPr>
          <w:rStyle w:val="c10"/>
          <w:color w:val="000000"/>
        </w:rPr>
        <w:t>: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1) характеристика содержания биологических теорий (клеточная, эволюционная теория Дарвина); учения Вернадского о биосфере; законов Менделя, закономерностей изменчивости; вклада выдающихся учёных в развитие биологической науки;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0"/>
          <w:color w:val="000000"/>
        </w:rPr>
        <w:t xml:space="preserve">2) выделение существенных признаков биологических объектов (клеток: растительных и животных, </w:t>
      </w:r>
      <w:proofErr w:type="spellStart"/>
      <w:r>
        <w:rPr>
          <w:rStyle w:val="c10"/>
          <w:color w:val="000000"/>
        </w:rPr>
        <w:t>доядерных</w:t>
      </w:r>
      <w:proofErr w:type="spellEnd"/>
      <w:r>
        <w:rPr>
          <w:rStyle w:val="c10"/>
          <w:color w:val="000000"/>
        </w:rPr>
        <w:t xml:space="preserve"> и ядерных, половых и соматических; организмов: одноклеточных и многоклеточных; видов, экосистем, биосферы) и процессов (обмен веществ, размножение, деление клетки, оплодотворение, действие искусственного и естественного отборов, формирование приспособленности, образование видов, круговорот веществ и превращения </w:t>
      </w:r>
      <w:proofErr w:type="gramEnd"/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энергии в экосистемах и биосфере);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3) объяснение роли биологии в формировании научного мировоззрения; вклада биологических теорий в формирование современной естественн</w:t>
      </w:r>
      <w:proofErr w:type="gramStart"/>
      <w:r>
        <w:rPr>
          <w:rStyle w:val="c10"/>
          <w:color w:val="000000"/>
        </w:rPr>
        <w:t>о-</w:t>
      </w:r>
      <w:proofErr w:type="gramEnd"/>
      <w:r>
        <w:rPr>
          <w:rStyle w:val="c10"/>
          <w:color w:val="000000"/>
        </w:rPr>
        <w:t xml:space="preserve"> научной картины мира; отрицательного влияния алкоголя, никотина, наркотических веществ на развитие человека; влияния мутагенов </w:t>
      </w:r>
      <w:r>
        <w:rPr>
          <w:rStyle w:val="c10"/>
          <w:color w:val="000000"/>
        </w:rPr>
        <w:lastRenderedPageBreak/>
        <w:t>на организм человека, экологических факторов на организмы; причин эволюции, изменяемости видов, нарушений развития организмов, наследственных заболеваний, мутаций, устойчивости и смены экосистем;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4) приведение доказательств (аргументация) единства живой и неживой природы, родства живых организмов; взаимосвязей организмов и окружающей среды; необходимости сохранения многообразия видов;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5) умение пользоваться биологической терминологией и символикой;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6) решение элементарных биологических задач; составление элементарных схем скрещивания и схем переноса веществ и энергии в экосистемах (цепи питания);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7) описание особей видов по морфологическому критерию;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8) выявление изменчивости, приспособлений организмов к среде обитания, источников мутагенов в окружающей среде (косвенно), антропогенных изменений в экосистемах своей местности; изменений в экосистемах на биологических моделях;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9) сравнение биологических объектов (химический состав тел живой и неживой природы, зародыш человека и других млекопитающих, природные экосистемы и </w:t>
      </w:r>
      <w:proofErr w:type="spellStart"/>
      <w:r>
        <w:rPr>
          <w:rStyle w:val="c10"/>
          <w:color w:val="000000"/>
        </w:rPr>
        <w:t>агроэкосистемы</w:t>
      </w:r>
      <w:proofErr w:type="spellEnd"/>
      <w:r>
        <w:rPr>
          <w:rStyle w:val="c10"/>
          <w:color w:val="000000"/>
        </w:rPr>
        <w:t xml:space="preserve"> своей местности), процессов (естественный и искусственный отборы, половое и бесполое размножения) и формулировка выводов на основе сравнения.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i/>
          <w:iCs/>
          <w:color w:val="000000"/>
        </w:rPr>
        <w:t>B ценностно-ориентационной сфере</w:t>
      </w:r>
      <w:r>
        <w:rPr>
          <w:rStyle w:val="c10"/>
          <w:color w:val="000000"/>
        </w:rPr>
        <w:t>: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1) анализ и оценка различных гипотез сущности жизни, происхождение человека и возникновение жизни, глобальных экологических проблем и путей их решения, последствий собственной деятельности в окружающей среде; биологической информации, получаемой из разных источников;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2) оценка этических аспектов некоторых исследований в области биотехнологии (клонирование, искусственное оплодотворение, направленное изменение генома).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i/>
          <w:iCs/>
          <w:color w:val="000000"/>
        </w:rPr>
        <w:t>B сфере трудовой деятельности</w:t>
      </w:r>
      <w:r>
        <w:rPr>
          <w:rStyle w:val="c10"/>
          <w:color w:val="000000"/>
        </w:rPr>
        <w:t>: овладение умениями и навыками постановки биологических экспериментов и объяснения их результатов.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i/>
          <w:iCs/>
          <w:color w:val="000000"/>
        </w:rPr>
        <w:t>B сфере физической деятельности</w:t>
      </w:r>
      <w:r>
        <w:rPr>
          <w:rStyle w:val="c10"/>
          <w:color w:val="000000"/>
        </w:rPr>
        <w:t>: обоснование и соблюдение мер профилактики вирусных заболеваний, вредных привычек (курение, употребление алкоголя, наркомания); правил поведения в окружающей среде. </w:t>
      </w:r>
    </w:p>
    <w:p w:rsidR="00E80AF7" w:rsidRPr="00F040F4" w:rsidRDefault="00E80AF7" w:rsidP="00AA55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A1A" w:rsidRDefault="00825A1A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F1F62" w:rsidRDefault="007F1F62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F1F62" w:rsidRDefault="007F1F62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F1F62" w:rsidRDefault="007F1F62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5C13DC" w:rsidRDefault="005C13DC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9668D" w:rsidRDefault="00C9668D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A550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СОДЕРЖАНИЕ  УЧЕБНОГО ПРЕДМЕТА.</w:t>
      </w:r>
    </w:p>
    <w:p w:rsidR="00E321D4" w:rsidRDefault="00E321D4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tbl>
      <w:tblPr>
        <w:tblW w:w="77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2693"/>
      </w:tblGrid>
      <w:tr w:rsidR="00E321D4" w:rsidRPr="00621359" w:rsidTr="003058F6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D4" w:rsidRPr="00621359" w:rsidRDefault="00E321D4" w:rsidP="003058F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Темы (разделы)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21D4" w:rsidRPr="00621359" w:rsidRDefault="00E321D4" w:rsidP="003058F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35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E321D4" w:rsidRPr="00621359" w:rsidTr="003058F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D4" w:rsidRPr="00621359" w:rsidRDefault="00E321D4" w:rsidP="003058F6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35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1.Организменный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1D4" w:rsidRPr="00621359" w:rsidRDefault="00CA2CEE" w:rsidP="00CA2CE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E321D4" w:rsidRPr="00621359" w:rsidTr="003058F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D4" w:rsidRPr="00621359" w:rsidRDefault="00E321D4" w:rsidP="003058F6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2.Популяционно-видовой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1D4" w:rsidRPr="00621359" w:rsidRDefault="00CA2CEE" w:rsidP="00CA2CE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</w:tr>
      <w:tr w:rsidR="00E321D4" w:rsidRPr="00621359" w:rsidTr="003058F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D4" w:rsidRPr="00621359" w:rsidRDefault="00E321D4" w:rsidP="003058F6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3.Экосистемный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1D4" w:rsidRPr="00621359" w:rsidRDefault="00CA2CEE" w:rsidP="00CA2CE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E321D4" w:rsidRPr="00621359" w:rsidTr="003058F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D4" w:rsidRPr="00621359" w:rsidRDefault="00E321D4" w:rsidP="003058F6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4. Биосферный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1D4" w:rsidRPr="00621359" w:rsidRDefault="00CA2CEE" w:rsidP="00CA2CEE">
            <w:pPr>
              <w:spacing w:after="120" w:line="240" w:lineRule="auto"/>
              <w:ind w:left="4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</w:t>
            </w:r>
            <w:r w:rsidR="00161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21</w:t>
            </w:r>
          </w:p>
        </w:tc>
      </w:tr>
      <w:tr w:rsidR="00CA2CEE" w:rsidRPr="00621359" w:rsidTr="003058F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CEE" w:rsidRDefault="00CA2CEE" w:rsidP="003058F6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Резерв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CEE" w:rsidRDefault="00CA2CEE" w:rsidP="00CA2CEE">
            <w:pPr>
              <w:spacing w:after="120" w:line="240" w:lineRule="auto"/>
              <w:ind w:left="4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2</w:t>
            </w:r>
          </w:p>
        </w:tc>
      </w:tr>
      <w:tr w:rsidR="00E321D4" w:rsidRPr="00621359" w:rsidTr="003058F6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321D4" w:rsidRPr="00621359" w:rsidRDefault="00E321D4" w:rsidP="00305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21D4" w:rsidRPr="00621359" w:rsidRDefault="00CA2CEE" w:rsidP="00CA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</w:tr>
    </w:tbl>
    <w:p w:rsidR="00E321D4" w:rsidRPr="00AA550D" w:rsidRDefault="00E321D4" w:rsidP="00C9668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color w:val="000000"/>
        </w:rPr>
        <w:t>Организм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Организм ― единое целое.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Жизнедеятельность организма. Регуляция функций организма, гомеостаз.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 Размножение организмов (бесполое и половое). </w:t>
      </w:r>
      <w:r>
        <w:rPr>
          <w:rStyle w:val="c10"/>
          <w:i/>
          <w:iCs/>
          <w:color w:val="000000"/>
        </w:rPr>
        <w:t>Способы размножения у растений и животных. </w:t>
      </w:r>
      <w:r>
        <w:rPr>
          <w:rStyle w:val="c10"/>
          <w:color w:val="000000"/>
        </w:rPr>
        <w:t>Индивидуальное развитие организма (онтогенез). Причины нарушений развития. Репродуктивное здоровье человека; последствия влияния алкоголя, никотина, наркотических веществ на эмбриональное развитие человека. Ж</w:t>
      </w:r>
      <w:r>
        <w:rPr>
          <w:rStyle w:val="c10"/>
          <w:i/>
          <w:iCs/>
          <w:color w:val="000000"/>
        </w:rPr>
        <w:t>изненные циклы разных групп организмов.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     Генетика, методы генетики. Генетическая терминология и символика. Законы наследственности Г. Менделя. Хромосомная теория наследственности. Определение пола. Сцепленное с полом наследование.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 Генетика человека. Наследственные заболевания человека и их предупреждение. Этические аспекты в области медицинской генетики.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Генотип и среда. Ненаследственная изменчивость. Наследственная изменчивость. Мутации. Мутагены, их влияние на здоровье человека.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    Доместикация и селекция. Методы селекции. Биотехнология, её направления и перспективы развития. </w:t>
      </w:r>
      <w:proofErr w:type="spellStart"/>
      <w:r>
        <w:rPr>
          <w:rStyle w:val="c10"/>
          <w:color w:val="000000"/>
        </w:rPr>
        <w:t>Б</w:t>
      </w:r>
      <w:r>
        <w:rPr>
          <w:rStyle w:val="c10"/>
          <w:i/>
          <w:iCs/>
          <w:color w:val="000000"/>
        </w:rPr>
        <w:t>иобезопасность</w:t>
      </w:r>
      <w:proofErr w:type="spellEnd"/>
      <w:r>
        <w:rPr>
          <w:rStyle w:val="c10"/>
          <w:i/>
          <w:iCs/>
          <w:color w:val="000000"/>
        </w:rPr>
        <w:t>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color w:val="000000"/>
        </w:rPr>
        <w:t>Теория эволюции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 Развитие эволюционных идей, эволюционная теория Ч. Дарвина. Синтетическая теория эволюции. Свидетельства эволюции живой природы. </w:t>
      </w:r>
      <w:proofErr w:type="spellStart"/>
      <w:r>
        <w:rPr>
          <w:rStyle w:val="c10"/>
          <w:color w:val="000000"/>
        </w:rPr>
        <w:t>Микроэволюция</w:t>
      </w:r>
      <w:proofErr w:type="spellEnd"/>
      <w:r>
        <w:rPr>
          <w:rStyle w:val="c10"/>
          <w:color w:val="000000"/>
        </w:rPr>
        <w:t xml:space="preserve"> и макроэволюция. Вид, его критерии. Популяция ― элементарная единица эволюции. Движущие силы эволюции, их влияние на генофонд популяции. Направления эволюции.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  Многообразие организмов как результат эволюции. Принципы классификации, систематика.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color w:val="000000"/>
        </w:rPr>
        <w:lastRenderedPageBreak/>
        <w:t>Развитие жизни на Земле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Гипотезы происхождения жизни на Земле. Основные этапы эволюции органического мира на Земле.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Современные представления о происхождении человека. Эволюция человека (антропогенез). Движущие силы антропогенеза. Расы человека, их происхождение и единство. 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7"/>
          <w:b/>
          <w:bCs/>
          <w:color w:val="000000"/>
        </w:rPr>
        <w:t>Организмы и окружающая среда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Приспособления организмов к действию экологических факторов.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   Биогеоценоз. Экосистема. Разнообразие экосистем. Взаимоотношения популяций разных видов в экосистеме. Круговорот веществ и поток энергии в экосистеме. Устойчивость и динамика экосистем. Последствия влияния деятельности человека на экосистемы. Сохранение </w:t>
      </w:r>
      <w:proofErr w:type="spellStart"/>
      <w:r>
        <w:rPr>
          <w:rStyle w:val="c10"/>
          <w:color w:val="000000"/>
        </w:rPr>
        <w:t>биоразнообразия</w:t>
      </w:r>
      <w:proofErr w:type="spellEnd"/>
      <w:r>
        <w:rPr>
          <w:rStyle w:val="c10"/>
          <w:color w:val="000000"/>
        </w:rPr>
        <w:t xml:space="preserve"> как основа устойчивости экосистемы.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 Структура биосферы. Закономерности существования биосферы.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</w:rPr>
        <w:t>Круговороты веществ в биосфере.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color w:val="000000"/>
        </w:rPr>
        <w:t>    Глобальные антропогенные изменения в биосфере. Проблемы устойчивого развития. </w:t>
      </w:r>
    </w:p>
    <w:p w:rsidR="007F1F62" w:rsidRDefault="007F1F62" w:rsidP="007F1F6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</w:rPr>
        <w:t>Перспективы развития биологических наук. </w:t>
      </w:r>
    </w:p>
    <w:p w:rsidR="00D065D7" w:rsidRDefault="00D065D7" w:rsidP="00C9668D">
      <w:pPr>
        <w:jc w:val="center"/>
        <w:rPr>
          <w:b/>
          <w:sz w:val="24"/>
          <w:szCs w:val="24"/>
        </w:rPr>
      </w:pPr>
    </w:p>
    <w:p w:rsidR="009A2129" w:rsidRDefault="009A2129" w:rsidP="00C9668D">
      <w:pPr>
        <w:jc w:val="center"/>
        <w:rPr>
          <w:b/>
          <w:sz w:val="24"/>
          <w:szCs w:val="24"/>
        </w:rPr>
      </w:pPr>
    </w:p>
    <w:p w:rsidR="009A2129" w:rsidRDefault="009A2129" w:rsidP="00C9668D">
      <w:pPr>
        <w:jc w:val="center"/>
        <w:rPr>
          <w:b/>
          <w:sz w:val="24"/>
          <w:szCs w:val="24"/>
        </w:rPr>
      </w:pPr>
    </w:p>
    <w:p w:rsidR="00825A1A" w:rsidRDefault="00825A1A" w:rsidP="00C9668D">
      <w:pPr>
        <w:jc w:val="center"/>
        <w:rPr>
          <w:b/>
          <w:sz w:val="24"/>
          <w:szCs w:val="24"/>
        </w:rPr>
      </w:pPr>
    </w:p>
    <w:p w:rsidR="00825A1A" w:rsidRDefault="00825A1A" w:rsidP="00C9668D">
      <w:pPr>
        <w:jc w:val="center"/>
        <w:rPr>
          <w:b/>
          <w:sz w:val="24"/>
          <w:szCs w:val="24"/>
        </w:rPr>
      </w:pPr>
    </w:p>
    <w:p w:rsidR="00825A1A" w:rsidRDefault="00825A1A" w:rsidP="00C9668D">
      <w:pPr>
        <w:jc w:val="center"/>
        <w:rPr>
          <w:b/>
          <w:sz w:val="24"/>
          <w:szCs w:val="24"/>
        </w:rPr>
      </w:pPr>
    </w:p>
    <w:p w:rsidR="00825A1A" w:rsidRDefault="00825A1A" w:rsidP="00C9668D">
      <w:pPr>
        <w:jc w:val="center"/>
        <w:rPr>
          <w:b/>
          <w:sz w:val="24"/>
          <w:szCs w:val="24"/>
        </w:rPr>
      </w:pPr>
    </w:p>
    <w:p w:rsidR="00825A1A" w:rsidRPr="00273C7B" w:rsidRDefault="00825A1A" w:rsidP="00C9668D">
      <w:pPr>
        <w:jc w:val="center"/>
        <w:rPr>
          <w:b/>
          <w:sz w:val="24"/>
          <w:szCs w:val="24"/>
        </w:rPr>
      </w:pPr>
    </w:p>
    <w:p w:rsidR="00C9668D" w:rsidRPr="00F040F4" w:rsidRDefault="00C9668D" w:rsidP="00E80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0AF7" w:rsidRPr="00F040F4" w:rsidRDefault="00E80AF7" w:rsidP="00E80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50D" w:rsidRDefault="00AA550D" w:rsidP="00C966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1F62" w:rsidRDefault="007F1F62" w:rsidP="00696FAB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6FAB" w:rsidRPr="00696FAB" w:rsidRDefault="00F855C2" w:rsidP="00696FAB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</w:t>
      </w:r>
      <w:r w:rsidR="00C9668D" w:rsidRPr="00AA550D">
        <w:rPr>
          <w:rFonts w:ascii="Times New Roman" w:hAnsi="Times New Roman" w:cs="Times New Roman"/>
          <w:b/>
          <w:sz w:val="28"/>
          <w:szCs w:val="28"/>
          <w:u w:val="single"/>
        </w:rPr>
        <w:t>ематическое планирование</w:t>
      </w:r>
    </w:p>
    <w:tbl>
      <w:tblPr>
        <w:tblStyle w:val="a9"/>
        <w:tblW w:w="0" w:type="auto"/>
        <w:tblLook w:val="04A0"/>
      </w:tblPr>
      <w:tblGrid>
        <w:gridCol w:w="1101"/>
        <w:gridCol w:w="11765"/>
        <w:gridCol w:w="1701"/>
      </w:tblGrid>
      <w:tr w:rsidR="00A07D25" w:rsidTr="00F855C2">
        <w:trPr>
          <w:trHeight w:val="324"/>
        </w:trPr>
        <w:tc>
          <w:tcPr>
            <w:tcW w:w="1101" w:type="dxa"/>
            <w:vMerge w:val="restart"/>
          </w:tcPr>
          <w:p w:rsidR="00A07D25" w:rsidRPr="005A2CD5" w:rsidRDefault="00A07D25" w:rsidP="004C552F">
            <w:pPr>
              <w:pStyle w:val="a8"/>
              <w:kinsoku w:val="0"/>
              <w:overflowPunct w:val="0"/>
              <w:spacing w:before="77" w:after="0"/>
              <w:textAlignment w:val="baseline"/>
              <w:rPr>
                <w:position w:val="10"/>
              </w:rPr>
            </w:pPr>
            <w:r w:rsidRPr="005A2CD5">
              <w:rPr>
                <w:position w:val="10"/>
              </w:rPr>
              <w:t>№</w:t>
            </w:r>
            <w:proofErr w:type="spellStart"/>
            <w:proofErr w:type="gramStart"/>
            <w:r w:rsidRPr="005A2CD5">
              <w:rPr>
                <w:position w:val="10"/>
              </w:rPr>
              <w:t>п</w:t>
            </w:r>
            <w:proofErr w:type="spellEnd"/>
            <w:proofErr w:type="gramEnd"/>
            <w:r w:rsidRPr="005A2CD5">
              <w:rPr>
                <w:position w:val="10"/>
              </w:rPr>
              <w:t>/</w:t>
            </w:r>
            <w:proofErr w:type="spellStart"/>
            <w:r w:rsidRPr="005A2CD5">
              <w:rPr>
                <w:position w:val="10"/>
              </w:rPr>
              <w:t>п</w:t>
            </w:r>
            <w:proofErr w:type="spellEnd"/>
          </w:p>
        </w:tc>
        <w:tc>
          <w:tcPr>
            <w:tcW w:w="11765" w:type="dxa"/>
            <w:vMerge w:val="restart"/>
          </w:tcPr>
          <w:p w:rsidR="00A07D25" w:rsidRPr="00C73E26" w:rsidRDefault="00A07D25" w:rsidP="004C552F">
            <w:pPr>
              <w:pStyle w:val="a8"/>
              <w:kinsoku w:val="0"/>
              <w:overflowPunct w:val="0"/>
              <w:spacing w:before="77" w:after="0"/>
              <w:textAlignment w:val="baseline"/>
              <w:rPr>
                <w:position w:val="10"/>
              </w:rPr>
            </w:pPr>
            <w:r w:rsidRPr="00C73E26">
              <w:rPr>
                <w:position w:val="10"/>
              </w:rPr>
              <w:t>Тема раздела, урока</w:t>
            </w:r>
          </w:p>
        </w:tc>
        <w:tc>
          <w:tcPr>
            <w:tcW w:w="1701" w:type="dxa"/>
            <w:vMerge w:val="restart"/>
          </w:tcPr>
          <w:p w:rsidR="00A07D25" w:rsidRPr="005A2CD5" w:rsidRDefault="00A07D25" w:rsidP="004C552F">
            <w:pPr>
              <w:pStyle w:val="a8"/>
              <w:kinsoku w:val="0"/>
              <w:overflowPunct w:val="0"/>
              <w:spacing w:before="77" w:after="0"/>
              <w:textAlignment w:val="baseline"/>
              <w:rPr>
                <w:position w:val="10"/>
              </w:rPr>
            </w:pPr>
            <w:r w:rsidRPr="005A2CD5">
              <w:rPr>
                <w:position w:val="10"/>
              </w:rPr>
              <w:t>количество часов</w:t>
            </w:r>
          </w:p>
        </w:tc>
      </w:tr>
      <w:tr w:rsidR="00A07D25" w:rsidTr="00F855C2">
        <w:trPr>
          <w:trHeight w:val="324"/>
        </w:trPr>
        <w:tc>
          <w:tcPr>
            <w:tcW w:w="1101" w:type="dxa"/>
            <w:vMerge/>
          </w:tcPr>
          <w:p w:rsidR="00A07D25" w:rsidRPr="005A2CD5" w:rsidRDefault="00A07D25" w:rsidP="004C552F">
            <w:pPr>
              <w:pStyle w:val="a8"/>
              <w:kinsoku w:val="0"/>
              <w:overflowPunct w:val="0"/>
              <w:spacing w:before="77" w:after="0"/>
              <w:textAlignment w:val="baseline"/>
              <w:rPr>
                <w:position w:val="10"/>
                <w:vertAlign w:val="superscript"/>
              </w:rPr>
            </w:pPr>
          </w:p>
        </w:tc>
        <w:tc>
          <w:tcPr>
            <w:tcW w:w="11765" w:type="dxa"/>
            <w:vMerge/>
          </w:tcPr>
          <w:p w:rsidR="00A07D25" w:rsidRPr="00C73E26" w:rsidRDefault="00A07D25" w:rsidP="004C552F">
            <w:pPr>
              <w:pStyle w:val="a8"/>
              <w:kinsoku w:val="0"/>
              <w:overflowPunct w:val="0"/>
              <w:spacing w:before="77" w:after="0"/>
              <w:textAlignment w:val="baseline"/>
              <w:rPr>
                <w:position w:val="10"/>
                <w:vertAlign w:val="superscript"/>
              </w:rPr>
            </w:pPr>
          </w:p>
        </w:tc>
        <w:tc>
          <w:tcPr>
            <w:tcW w:w="1701" w:type="dxa"/>
            <w:vMerge/>
          </w:tcPr>
          <w:p w:rsidR="00A07D25" w:rsidRPr="005A2CD5" w:rsidRDefault="00A07D25" w:rsidP="004C552F">
            <w:pPr>
              <w:pStyle w:val="a8"/>
              <w:kinsoku w:val="0"/>
              <w:overflowPunct w:val="0"/>
              <w:spacing w:before="77" w:after="0"/>
              <w:textAlignment w:val="baseline"/>
              <w:rPr>
                <w:position w:val="10"/>
                <w:vertAlign w:val="superscript"/>
              </w:rPr>
            </w:pPr>
          </w:p>
        </w:tc>
      </w:tr>
      <w:tr w:rsidR="00A07D25" w:rsidTr="00F855C2">
        <w:tc>
          <w:tcPr>
            <w:tcW w:w="1101" w:type="dxa"/>
          </w:tcPr>
          <w:p w:rsidR="00A07D25" w:rsidRDefault="00A07D25" w:rsidP="004C552F">
            <w:r>
              <w:t>1</w:t>
            </w:r>
          </w:p>
        </w:tc>
        <w:tc>
          <w:tcPr>
            <w:tcW w:w="11765" w:type="dxa"/>
            <w:vAlign w:val="center"/>
          </w:tcPr>
          <w:p w:rsidR="00A07D25" w:rsidRPr="00A87A10" w:rsidRDefault="00A07D25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B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701" w:type="dxa"/>
          </w:tcPr>
          <w:p w:rsidR="00A07D25" w:rsidRDefault="00A07D25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A07D25" w:rsidP="004C552F"/>
        </w:tc>
        <w:tc>
          <w:tcPr>
            <w:tcW w:w="11765" w:type="dxa"/>
            <w:vAlign w:val="center"/>
          </w:tcPr>
          <w:p w:rsidR="00A07D25" w:rsidRPr="00F855C2" w:rsidRDefault="00A07D25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55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71A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Организменный уровень</w:t>
            </w:r>
          </w:p>
        </w:tc>
        <w:tc>
          <w:tcPr>
            <w:tcW w:w="1701" w:type="dxa"/>
          </w:tcPr>
          <w:p w:rsidR="00A07D25" w:rsidRPr="00CA2CEE" w:rsidRDefault="00B00E16" w:rsidP="004C552F">
            <w:pPr>
              <w:rPr>
                <w:b/>
              </w:rPr>
            </w:pPr>
            <w:r w:rsidRPr="00CA2CEE">
              <w:rPr>
                <w:b/>
              </w:rPr>
              <w:t>19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2-3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Организменный уровень: общая характеристика. Размножение организмов</w:t>
            </w:r>
          </w:p>
        </w:tc>
        <w:tc>
          <w:tcPr>
            <w:tcW w:w="1701" w:type="dxa"/>
          </w:tcPr>
          <w:p w:rsidR="00A07D25" w:rsidRDefault="00264169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4-5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половых клеток. Оплодотворение.</w:t>
            </w:r>
          </w:p>
        </w:tc>
        <w:tc>
          <w:tcPr>
            <w:tcW w:w="1701" w:type="dxa"/>
          </w:tcPr>
          <w:p w:rsidR="00A07D25" w:rsidRDefault="00264169" w:rsidP="004C552F">
            <w:r>
              <w:t>2</w:t>
            </w:r>
            <w:r w:rsidR="00B00E16">
              <w:t xml:space="preserve">  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6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развитие организмов. Биогенетический закон.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7-8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наследования признаков. Моногибридное скрещивание.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9-10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Неполное доминирование. Анализирующее скрещивание.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11-12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скрещивание. Закон независимого наследования признаков.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13-14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Хромосомная теория. Генетика пола.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сцепленное с полом.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15-16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изменчивости.</w:t>
            </w:r>
          </w:p>
        </w:tc>
        <w:tc>
          <w:tcPr>
            <w:tcW w:w="1701" w:type="dxa"/>
          </w:tcPr>
          <w:p w:rsidR="00A07D25" w:rsidRPr="002E7B38" w:rsidRDefault="00B00E16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17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селекции растений, животных и микроорганизмов.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18-19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Биотехнология. </w:t>
            </w:r>
          </w:p>
        </w:tc>
        <w:tc>
          <w:tcPr>
            <w:tcW w:w="1701" w:type="dxa"/>
          </w:tcPr>
          <w:p w:rsidR="00A07D25" w:rsidRPr="002E7B38" w:rsidRDefault="00B00E16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2D1" w:rsidTr="00F855C2">
        <w:tc>
          <w:tcPr>
            <w:tcW w:w="1101" w:type="dxa"/>
          </w:tcPr>
          <w:p w:rsidR="003812D1" w:rsidRDefault="00161392" w:rsidP="004C552F">
            <w:r>
              <w:t>20</w:t>
            </w:r>
          </w:p>
        </w:tc>
        <w:tc>
          <w:tcPr>
            <w:tcW w:w="11765" w:type="dxa"/>
            <w:vAlign w:val="center"/>
          </w:tcPr>
          <w:p w:rsidR="003812D1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701" w:type="dxa"/>
          </w:tcPr>
          <w:p w:rsidR="003812D1" w:rsidRDefault="00B00E16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A07D25" w:rsidP="004C552F"/>
        </w:tc>
        <w:tc>
          <w:tcPr>
            <w:tcW w:w="11765" w:type="dxa"/>
            <w:vAlign w:val="center"/>
          </w:tcPr>
          <w:p w:rsidR="00A07D25" w:rsidRPr="00E71A5F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1A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proofErr w:type="spellStart"/>
            <w:r w:rsidRPr="00E71A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Популяционн</w:t>
            </w:r>
            <w:proofErr w:type="gramStart"/>
            <w:r w:rsidRPr="00E71A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E71A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E71A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видовой уровень.</w:t>
            </w:r>
          </w:p>
        </w:tc>
        <w:tc>
          <w:tcPr>
            <w:tcW w:w="1701" w:type="dxa"/>
          </w:tcPr>
          <w:p w:rsidR="00A07D25" w:rsidRPr="00CA2CEE" w:rsidRDefault="00B00E16" w:rsidP="004C552F">
            <w:pPr>
              <w:rPr>
                <w:b/>
              </w:rPr>
            </w:pPr>
            <w:r w:rsidRPr="00CA2CEE">
              <w:rPr>
                <w:b/>
              </w:rPr>
              <w:t>9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21-22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видовой уровень: общая характеристика. Виды и популяции.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23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эволюционных идей.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24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Движущие силы эволюции, их влияние на генофонд популяции.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25</w:t>
            </w:r>
          </w:p>
        </w:tc>
        <w:tc>
          <w:tcPr>
            <w:tcW w:w="11765" w:type="dxa"/>
            <w:vAlign w:val="center"/>
          </w:tcPr>
          <w:p w:rsidR="00A07D25" w:rsidRPr="00801BD7" w:rsidRDefault="00E71A5F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Естественный отбор как фактор эволюции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26</w:t>
            </w:r>
          </w:p>
        </w:tc>
        <w:tc>
          <w:tcPr>
            <w:tcW w:w="11765" w:type="dxa"/>
            <w:vAlign w:val="center"/>
          </w:tcPr>
          <w:p w:rsidR="00A07D25" w:rsidRPr="00801BD7" w:rsidRDefault="007C461C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макроэволюция.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27</w:t>
            </w:r>
          </w:p>
        </w:tc>
        <w:tc>
          <w:tcPr>
            <w:tcW w:w="11765" w:type="dxa"/>
            <w:vAlign w:val="center"/>
          </w:tcPr>
          <w:p w:rsidR="00A07D25" w:rsidRPr="00801BD7" w:rsidRDefault="007C461C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эволюции.</w:t>
            </w:r>
          </w:p>
        </w:tc>
        <w:tc>
          <w:tcPr>
            <w:tcW w:w="1701" w:type="dxa"/>
          </w:tcPr>
          <w:p w:rsidR="00A07D25" w:rsidRPr="002E7B38" w:rsidRDefault="00B00E16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28</w:t>
            </w:r>
          </w:p>
        </w:tc>
        <w:tc>
          <w:tcPr>
            <w:tcW w:w="11765" w:type="dxa"/>
            <w:vAlign w:val="center"/>
          </w:tcPr>
          <w:p w:rsidR="00A07D25" w:rsidRPr="00801BD7" w:rsidRDefault="007C461C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классификации. Систематика.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3812D1" w:rsidTr="00F855C2">
        <w:tc>
          <w:tcPr>
            <w:tcW w:w="1101" w:type="dxa"/>
          </w:tcPr>
          <w:p w:rsidR="003812D1" w:rsidRDefault="00161392" w:rsidP="004C552F">
            <w:r>
              <w:t>29</w:t>
            </w:r>
          </w:p>
        </w:tc>
        <w:tc>
          <w:tcPr>
            <w:tcW w:w="11765" w:type="dxa"/>
            <w:vAlign w:val="center"/>
          </w:tcPr>
          <w:p w:rsidR="003812D1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701" w:type="dxa"/>
          </w:tcPr>
          <w:p w:rsidR="003812D1" w:rsidRDefault="00B00E16" w:rsidP="004C552F">
            <w:r>
              <w:t>1</w:t>
            </w:r>
          </w:p>
        </w:tc>
      </w:tr>
      <w:tr w:rsidR="000F26FD" w:rsidTr="00F855C2">
        <w:tc>
          <w:tcPr>
            <w:tcW w:w="1101" w:type="dxa"/>
          </w:tcPr>
          <w:p w:rsidR="000F26FD" w:rsidRDefault="000F26FD" w:rsidP="004C552F"/>
        </w:tc>
        <w:tc>
          <w:tcPr>
            <w:tcW w:w="11765" w:type="dxa"/>
            <w:vAlign w:val="center"/>
          </w:tcPr>
          <w:p w:rsidR="000F26FD" w:rsidRPr="003812D1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12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proofErr w:type="spellStart"/>
            <w:r w:rsidRPr="003812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Экосистемный</w:t>
            </w:r>
            <w:proofErr w:type="spellEnd"/>
            <w:r w:rsidRPr="003812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уровень.</w:t>
            </w:r>
          </w:p>
        </w:tc>
        <w:tc>
          <w:tcPr>
            <w:tcW w:w="1701" w:type="dxa"/>
          </w:tcPr>
          <w:p w:rsidR="000F26FD" w:rsidRPr="00CA2CEE" w:rsidRDefault="00B00E16" w:rsidP="004C552F">
            <w:pPr>
              <w:rPr>
                <w:b/>
              </w:rPr>
            </w:pPr>
            <w:r w:rsidRPr="00CA2CEE">
              <w:rPr>
                <w:b/>
              </w:rPr>
              <w:t>16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30-31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уровень: общая характеристика. Среда обитания организмов. Экологические факторы.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885103" w:rsidTr="00F855C2">
        <w:tc>
          <w:tcPr>
            <w:tcW w:w="1101" w:type="dxa"/>
          </w:tcPr>
          <w:p w:rsidR="00885103" w:rsidRDefault="00161392" w:rsidP="004C552F">
            <w:r>
              <w:t>32</w:t>
            </w:r>
          </w:p>
        </w:tc>
        <w:tc>
          <w:tcPr>
            <w:tcW w:w="11765" w:type="dxa"/>
            <w:vAlign w:val="center"/>
          </w:tcPr>
          <w:p w:rsidR="00885103" w:rsidRDefault="00885103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 «Выявление приспособлений организмов</w:t>
            </w:r>
            <w:r w:rsidR="00212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влиянию различных экологических факторов»</w:t>
            </w:r>
          </w:p>
        </w:tc>
        <w:tc>
          <w:tcPr>
            <w:tcW w:w="1701" w:type="dxa"/>
          </w:tcPr>
          <w:p w:rsidR="00885103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33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сообщества.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34-36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взаимоотношений организмов в экосистеме. Экологическая ниша.</w:t>
            </w:r>
          </w:p>
        </w:tc>
        <w:tc>
          <w:tcPr>
            <w:tcW w:w="1701" w:type="dxa"/>
          </w:tcPr>
          <w:p w:rsidR="00A07D25" w:rsidRDefault="00B00E16" w:rsidP="004C552F">
            <w:r>
              <w:t>3</w:t>
            </w:r>
          </w:p>
        </w:tc>
      </w:tr>
      <w:tr w:rsidR="00885103" w:rsidTr="00F855C2">
        <w:tc>
          <w:tcPr>
            <w:tcW w:w="1101" w:type="dxa"/>
          </w:tcPr>
          <w:p w:rsidR="00885103" w:rsidRDefault="00161392" w:rsidP="004C552F">
            <w:r>
              <w:lastRenderedPageBreak/>
              <w:t>37</w:t>
            </w:r>
          </w:p>
        </w:tc>
        <w:tc>
          <w:tcPr>
            <w:tcW w:w="11765" w:type="dxa"/>
            <w:vAlign w:val="center"/>
          </w:tcPr>
          <w:p w:rsidR="00885103" w:rsidRDefault="00885103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№4 « Изучение экологических ниш разных видов растений»</w:t>
            </w:r>
          </w:p>
        </w:tc>
        <w:tc>
          <w:tcPr>
            <w:tcW w:w="1701" w:type="dxa"/>
          </w:tcPr>
          <w:p w:rsidR="00885103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38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Видовая и пространственная структура экосистемы.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885103" w:rsidTr="00F855C2">
        <w:tc>
          <w:tcPr>
            <w:tcW w:w="1101" w:type="dxa"/>
          </w:tcPr>
          <w:p w:rsidR="00885103" w:rsidRDefault="00161392" w:rsidP="004C552F">
            <w:r>
              <w:t>39</w:t>
            </w:r>
          </w:p>
        </w:tc>
        <w:tc>
          <w:tcPr>
            <w:tcW w:w="11765" w:type="dxa"/>
            <w:vAlign w:val="center"/>
          </w:tcPr>
          <w:p w:rsidR="00885103" w:rsidRDefault="00885103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 5 «Описание экосистем своей местности»</w:t>
            </w:r>
          </w:p>
        </w:tc>
        <w:tc>
          <w:tcPr>
            <w:tcW w:w="1701" w:type="dxa"/>
          </w:tcPr>
          <w:p w:rsidR="00885103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40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связи в экосистеме.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885103" w:rsidTr="00F855C2">
        <w:tc>
          <w:tcPr>
            <w:tcW w:w="1101" w:type="dxa"/>
          </w:tcPr>
          <w:p w:rsidR="00885103" w:rsidRDefault="00161392" w:rsidP="004C552F">
            <w:r>
              <w:t>41</w:t>
            </w:r>
          </w:p>
        </w:tc>
        <w:tc>
          <w:tcPr>
            <w:tcW w:w="11765" w:type="dxa"/>
            <w:vAlign w:val="center"/>
          </w:tcPr>
          <w:p w:rsidR="00885103" w:rsidRDefault="00885103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№6 «Моделирование структур и процессов, происходящих в экосистемах (на примере аквариума)»</w:t>
            </w:r>
          </w:p>
        </w:tc>
        <w:tc>
          <w:tcPr>
            <w:tcW w:w="1701" w:type="dxa"/>
          </w:tcPr>
          <w:p w:rsidR="00885103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42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Круговорот веществ и превращение энергии в экосистеме.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43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сукцессия. Последствия влияния деятельности человека на экосистемы.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885103" w:rsidTr="00F855C2">
        <w:tc>
          <w:tcPr>
            <w:tcW w:w="1101" w:type="dxa"/>
          </w:tcPr>
          <w:p w:rsidR="00885103" w:rsidRDefault="00161392" w:rsidP="004C552F">
            <w:r>
              <w:t>44</w:t>
            </w:r>
          </w:p>
        </w:tc>
        <w:tc>
          <w:tcPr>
            <w:tcW w:w="11765" w:type="dxa"/>
            <w:vAlign w:val="center"/>
          </w:tcPr>
          <w:p w:rsidR="00885103" w:rsidRDefault="00885103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№7 «Оценка антропогенных изменений в природе»</w:t>
            </w:r>
          </w:p>
        </w:tc>
        <w:tc>
          <w:tcPr>
            <w:tcW w:w="1701" w:type="dxa"/>
          </w:tcPr>
          <w:p w:rsidR="00885103" w:rsidRDefault="00B00E16" w:rsidP="004C552F">
            <w:r>
              <w:t>1</w:t>
            </w:r>
          </w:p>
        </w:tc>
      </w:tr>
      <w:tr w:rsidR="003812D1" w:rsidTr="00F855C2">
        <w:tc>
          <w:tcPr>
            <w:tcW w:w="1101" w:type="dxa"/>
          </w:tcPr>
          <w:p w:rsidR="003812D1" w:rsidRDefault="00161392" w:rsidP="004C552F">
            <w:r>
              <w:t>45</w:t>
            </w:r>
          </w:p>
        </w:tc>
        <w:tc>
          <w:tcPr>
            <w:tcW w:w="11765" w:type="dxa"/>
            <w:vAlign w:val="center"/>
          </w:tcPr>
          <w:p w:rsidR="003812D1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701" w:type="dxa"/>
          </w:tcPr>
          <w:p w:rsidR="003812D1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A07D25" w:rsidP="004C552F"/>
        </w:tc>
        <w:tc>
          <w:tcPr>
            <w:tcW w:w="11765" w:type="dxa"/>
            <w:vAlign w:val="center"/>
          </w:tcPr>
          <w:p w:rsidR="00A07D25" w:rsidRPr="003812D1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12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Биосферный уровень.</w:t>
            </w:r>
          </w:p>
        </w:tc>
        <w:tc>
          <w:tcPr>
            <w:tcW w:w="1701" w:type="dxa"/>
          </w:tcPr>
          <w:p w:rsidR="00A07D25" w:rsidRPr="00CA2CEE" w:rsidRDefault="00161392" w:rsidP="004C552F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46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Биосферный уровень: общая характеристика. Учение В.И.Вернадского о биосфере.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47-48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Круговорот веществ в биосфере.</w:t>
            </w:r>
          </w:p>
        </w:tc>
        <w:tc>
          <w:tcPr>
            <w:tcW w:w="1701" w:type="dxa"/>
          </w:tcPr>
          <w:p w:rsidR="00A07D25" w:rsidRDefault="00B00E16" w:rsidP="004C552F">
            <w:r>
              <w:t>2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49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биосферы.</w:t>
            </w:r>
          </w:p>
        </w:tc>
        <w:tc>
          <w:tcPr>
            <w:tcW w:w="1701" w:type="dxa"/>
          </w:tcPr>
          <w:p w:rsidR="00A07D25" w:rsidRDefault="00B00E16" w:rsidP="004C552F">
            <w: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50-52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Происхождение жизни на Земле.</w:t>
            </w:r>
          </w:p>
        </w:tc>
        <w:tc>
          <w:tcPr>
            <w:tcW w:w="1701" w:type="dxa"/>
          </w:tcPr>
          <w:p w:rsidR="00A07D25" w:rsidRDefault="00B00E16" w:rsidP="004C552F">
            <w:r>
              <w:t>3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53-55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этапы эволюции органического мира на Земле.</w:t>
            </w:r>
          </w:p>
        </w:tc>
        <w:tc>
          <w:tcPr>
            <w:tcW w:w="1701" w:type="dxa"/>
          </w:tcPr>
          <w:p w:rsidR="00A07D25" w:rsidRDefault="00CA2CEE" w:rsidP="004C552F">
            <w:r>
              <w:t>3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56-58</w:t>
            </w:r>
          </w:p>
        </w:tc>
        <w:tc>
          <w:tcPr>
            <w:tcW w:w="11765" w:type="dxa"/>
            <w:vAlign w:val="center"/>
          </w:tcPr>
          <w:p w:rsidR="00A07D25" w:rsidRPr="00801BD7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человека.</w:t>
            </w:r>
          </w:p>
        </w:tc>
        <w:tc>
          <w:tcPr>
            <w:tcW w:w="1701" w:type="dxa"/>
          </w:tcPr>
          <w:p w:rsidR="00A07D25" w:rsidRDefault="00CA2CEE" w:rsidP="004C552F">
            <w:r>
              <w:t>3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59</w:t>
            </w:r>
          </w:p>
        </w:tc>
        <w:tc>
          <w:tcPr>
            <w:tcW w:w="11765" w:type="dxa"/>
            <w:vAlign w:val="center"/>
          </w:tcPr>
          <w:p w:rsidR="00A07D25" w:rsidRPr="003812D1" w:rsidRDefault="003812D1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2D1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человека в биосфере.</w:t>
            </w:r>
          </w:p>
        </w:tc>
        <w:tc>
          <w:tcPr>
            <w:tcW w:w="1701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5103" w:rsidTr="00F855C2">
        <w:tc>
          <w:tcPr>
            <w:tcW w:w="1101" w:type="dxa"/>
          </w:tcPr>
          <w:p w:rsidR="00885103" w:rsidRDefault="00161392" w:rsidP="004C552F">
            <w:r>
              <w:t>60</w:t>
            </w:r>
          </w:p>
        </w:tc>
        <w:tc>
          <w:tcPr>
            <w:tcW w:w="11765" w:type="dxa"/>
            <w:vAlign w:val="center"/>
          </w:tcPr>
          <w:p w:rsidR="00885103" w:rsidRPr="003812D1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701" w:type="dxa"/>
            <w:vAlign w:val="center"/>
          </w:tcPr>
          <w:p w:rsidR="00885103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61</w:t>
            </w:r>
          </w:p>
        </w:tc>
        <w:tc>
          <w:tcPr>
            <w:tcW w:w="11765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курса</w:t>
            </w:r>
          </w:p>
        </w:tc>
        <w:tc>
          <w:tcPr>
            <w:tcW w:w="1701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62</w:t>
            </w:r>
          </w:p>
        </w:tc>
        <w:tc>
          <w:tcPr>
            <w:tcW w:w="11765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63</w:t>
            </w:r>
          </w:p>
        </w:tc>
        <w:tc>
          <w:tcPr>
            <w:tcW w:w="11765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итоговой контрольной работы</w:t>
            </w:r>
          </w:p>
        </w:tc>
        <w:tc>
          <w:tcPr>
            <w:tcW w:w="1701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482E" w:rsidTr="00F855C2">
        <w:tc>
          <w:tcPr>
            <w:tcW w:w="1101" w:type="dxa"/>
          </w:tcPr>
          <w:p w:rsidR="00CD482E" w:rsidRDefault="00161392" w:rsidP="004C552F">
            <w:r>
              <w:t>64-66</w:t>
            </w:r>
          </w:p>
        </w:tc>
        <w:tc>
          <w:tcPr>
            <w:tcW w:w="11765" w:type="dxa"/>
            <w:vAlign w:val="center"/>
          </w:tcPr>
          <w:p w:rsidR="00CD482E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ЕГЭ</w:t>
            </w:r>
          </w:p>
        </w:tc>
        <w:tc>
          <w:tcPr>
            <w:tcW w:w="1701" w:type="dxa"/>
            <w:vAlign w:val="center"/>
          </w:tcPr>
          <w:p w:rsidR="00CD482E" w:rsidRDefault="00161392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7D25" w:rsidTr="00F855C2">
        <w:tc>
          <w:tcPr>
            <w:tcW w:w="1101" w:type="dxa"/>
          </w:tcPr>
          <w:p w:rsidR="00A07D25" w:rsidRDefault="00161392" w:rsidP="004C552F">
            <w:r>
              <w:t>67-68</w:t>
            </w:r>
          </w:p>
        </w:tc>
        <w:tc>
          <w:tcPr>
            <w:tcW w:w="11765" w:type="dxa"/>
            <w:vAlign w:val="center"/>
          </w:tcPr>
          <w:p w:rsidR="00A07D25" w:rsidRPr="00801BD7" w:rsidRDefault="00CA2CEE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701" w:type="dxa"/>
            <w:vAlign w:val="center"/>
          </w:tcPr>
          <w:p w:rsidR="00A07D25" w:rsidRPr="00801BD7" w:rsidRDefault="00161392" w:rsidP="004C5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96FAB" w:rsidRDefault="00696FAB" w:rsidP="00C966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2847" w:rsidRDefault="00D82847" w:rsidP="00C966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2847" w:rsidRPr="00AA550D" w:rsidRDefault="00D82847" w:rsidP="00C966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D82847" w:rsidRPr="00AA550D" w:rsidSect="00E80AF7">
      <w:pgSz w:w="16838" w:h="11906" w:orient="landscape"/>
      <w:pgMar w:top="851" w:right="851" w:bottom="170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7C90"/>
    <w:multiLevelType w:val="hybridMultilevel"/>
    <w:tmpl w:val="C8D4F6C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25D78"/>
    <w:multiLevelType w:val="hybridMultilevel"/>
    <w:tmpl w:val="25967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E8725E"/>
    <w:multiLevelType w:val="hybridMultilevel"/>
    <w:tmpl w:val="5E74F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808F1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2740F6"/>
    <w:multiLevelType w:val="hybridMultilevel"/>
    <w:tmpl w:val="9ACAA6D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6A68FE"/>
    <w:multiLevelType w:val="hybridMultilevel"/>
    <w:tmpl w:val="5E36AE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0AF7"/>
    <w:rsid w:val="00014605"/>
    <w:rsid w:val="00016F01"/>
    <w:rsid w:val="00025B64"/>
    <w:rsid w:val="00076A88"/>
    <w:rsid w:val="00083C4B"/>
    <w:rsid w:val="000F26FD"/>
    <w:rsid w:val="00161392"/>
    <w:rsid w:val="001A5589"/>
    <w:rsid w:val="001B765A"/>
    <w:rsid w:val="001F3366"/>
    <w:rsid w:val="00202E93"/>
    <w:rsid w:val="002121D4"/>
    <w:rsid w:val="00215ACB"/>
    <w:rsid w:val="00240288"/>
    <w:rsid w:val="00264169"/>
    <w:rsid w:val="002F2E76"/>
    <w:rsid w:val="00303EAD"/>
    <w:rsid w:val="003708E0"/>
    <w:rsid w:val="003812D1"/>
    <w:rsid w:val="003B3197"/>
    <w:rsid w:val="004035D9"/>
    <w:rsid w:val="00431E8B"/>
    <w:rsid w:val="00464D73"/>
    <w:rsid w:val="00483BB3"/>
    <w:rsid w:val="004A5594"/>
    <w:rsid w:val="004C552F"/>
    <w:rsid w:val="004D56BE"/>
    <w:rsid w:val="004D5747"/>
    <w:rsid w:val="00507268"/>
    <w:rsid w:val="005449DB"/>
    <w:rsid w:val="005C13DC"/>
    <w:rsid w:val="005C53C7"/>
    <w:rsid w:val="005C6F15"/>
    <w:rsid w:val="005D6BA1"/>
    <w:rsid w:val="00625841"/>
    <w:rsid w:val="006778C9"/>
    <w:rsid w:val="00696FAB"/>
    <w:rsid w:val="006C7719"/>
    <w:rsid w:val="006F51D0"/>
    <w:rsid w:val="0070646A"/>
    <w:rsid w:val="007132C7"/>
    <w:rsid w:val="00716227"/>
    <w:rsid w:val="00741960"/>
    <w:rsid w:val="00742964"/>
    <w:rsid w:val="00794131"/>
    <w:rsid w:val="007B69E3"/>
    <w:rsid w:val="007C461C"/>
    <w:rsid w:val="007F1F62"/>
    <w:rsid w:val="0082048A"/>
    <w:rsid w:val="00825A1A"/>
    <w:rsid w:val="00861C7A"/>
    <w:rsid w:val="00875761"/>
    <w:rsid w:val="00885103"/>
    <w:rsid w:val="009374DB"/>
    <w:rsid w:val="00974A23"/>
    <w:rsid w:val="00990951"/>
    <w:rsid w:val="009A1FFE"/>
    <w:rsid w:val="009A2129"/>
    <w:rsid w:val="009A6CAF"/>
    <w:rsid w:val="00A07D25"/>
    <w:rsid w:val="00AA550D"/>
    <w:rsid w:val="00B00E16"/>
    <w:rsid w:val="00B127A7"/>
    <w:rsid w:val="00B13228"/>
    <w:rsid w:val="00B868D7"/>
    <w:rsid w:val="00B910CF"/>
    <w:rsid w:val="00B955FC"/>
    <w:rsid w:val="00B95CCC"/>
    <w:rsid w:val="00BA1C89"/>
    <w:rsid w:val="00BD62B0"/>
    <w:rsid w:val="00C064C5"/>
    <w:rsid w:val="00C73E26"/>
    <w:rsid w:val="00C9668D"/>
    <w:rsid w:val="00CA2CEE"/>
    <w:rsid w:val="00CC3258"/>
    <w:rsid w:val="00CD482E"/>
    <w:rsid w:val="00CD4DDC"/>
    <w:rsid w:val="00D05DF9"/>
    <w:rsid w:val="00D065D7"/>
    <w:rsid w:val="00D35008"/>
    <w:rsid w:val="00D4122F"/>
    <w:rsid w:val="00D649C6"/>
    <w:rsid w:val="00D71E4A"/>
    <w:rsid w:val="00D71F11"/>
    <w:rsid w:val="00D82847"/>
    <w:rsid w:val="00DD1150"/>
    <w:rsid w:val="00E22B7F"/>
    <w:rsid w:val="00E321D4"/>
    <w:rsid w:val="00E33670"/>
    <w:rsid w:val="00E64100"/>
    <w:rsid w:val="00E71A5F"/>
    <w:rsid w:val="00E80AF7"/>
    <w:rsid w:val="00EC6380"/>
    <w:rsid w:val="00EC65E5"/>
    <w:rsid w:val="00F855C2"/>
    <w:rsid w:val="00FB6489"/>
    <w:rsid w:val="00FC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E80AF7"/>
    <w:rPr>
      <w:color w:val="0000FF"/>
      <w:u w:val="single"/>
    </w:rPr>
  </w:style>
  <w:style w:type="paragraph" w:styleId="a4">
    <w:name w:val="Title"/>
    <w:basedOn w:val="a"/>
    <w:link w:val="a5"/>
    <w:qFormat/>
    <w:rsid w:val="00E80A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en-US"/>
    </w:rPr>
  </w:style>
  <w:style w:type="character" w:customStyle="1" w:styleId="a5">
    <w:name w:val="Название Знак"/>
    <w:basedOn w:val="a0"/>
    <w:link w:val="a4"/>
    <w:rsid w:val="00E80AF7"/>
    <w:rPr>
      <w:rFonts w:ascii="Times New Roman" w:eastAsia="Times New Roman" w:hAnsi="Times New Roman" w:cs="Times New Roman"/>
      <w:b/>
      <w:bCs/>
      <w:sz w:val="32"/>
      <w:szCs w:val="24"/>
      <w:lang w:eastAsia="en-US"/>
    </w:rPr>
  </w:style>
  <w:style w:type="paragraph" w:styleId="a6">
    <w:name w:val="Body Text"/>
    <w:basedOn w:val="a"/>
    <w:link w:val="a7"/>
    <w:unhideWhenUsed/>
    <w:rsid w:val="00E80AF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E80AF7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E80A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80AF7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unhideWhenUsed/>
    <w:rsid w:val="00E80AF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E80AF7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E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E80A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C9668D"/>
    <w:pPr>
      <w:spacing w:after="0" w:line="240" w:lineRule="auto"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Style1">
    <w:name w:val="Style1"/>
    <w:basedOn w:val="a"/>
    <w:uiPriority w:val="99"/>
    <w:rsid w:val="00483B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483BB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83BB3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483BB3"/>
    <w:rPr>
      <w:rFonts w:ascii="Times New Roman" w:hAnsi="Times New Roman" w:cs="Times New Roman" w:hint="default"/>
      <w:sz w:val="28"/>
      <w:szCs w:val="28"/>
    </w:rPr>
  </w:style>
  <w:style w:type="character" w:customStyle="1" w:styleId="FontStyle12">
    <w:name w:val="Font Style12"/>
    <w:basedOn w:val="a0"/>
    <w:uiPriority w:val="99"/>
    <w:rsid w:val="00483BB3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483BB3"/>
    <w:rPr>
      <w:rFonts w:ascii="Times New Roman" w:hAnsi="Times New Roman" w:cs="Times New Roman" w:hint="default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B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69E3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7F1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7F1F62"/>
  </w:style>
  <w:style w:type="character" w:customStyle="1" w:styleId="c37">
    <w:name w:val="c37"/>
    <w:basedOn w:val="a0"/>
    <w:rsid w:val="007F1F62"/>
  </w:style>
  <w:style w:type="character" w:customStyle="1" w:styleId="c7">
    <w:name w:val="c7"/>
    <w:basedOn w:val="a0"/>
    <w:rsid w:val="007F1F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Наумкина</dc:creator>
  <cp:keywords/>
  <dc:description/>
  <cp:lastModifiedBy>Наумкина</cp:lastModifiedBy>
  <cp:revision>52</cp:revision>
  <cp:lastPrinted>2019-09-25T10:06:00Z</cp:lastPrinted>
  <dcterms:created xsi:type="dcterms:W3CDTF">2016-01-05T15:55:00Z</dcterms:created>
  <dcterms:modified xsi:type="dcterms:W3CDTF">2019-09-26T10:09:00Z</dcterms:modified>
</cp:coreProperties>
</file>